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rPr>
      </w:pPr>
      <w:r>
        <w:rPr>
          <w:rFonts w:cs="Times New Roman" w:ascii="Times New Roman" w:hAnsi="Times New Roman"/>
        </w:rPr>
      </w:r>
    </w:p>
    <w:p>
      <w:pPr>
        <w:pStyle w:val="Normal"/>
        <w:jc w:val="center"/>
        <w:rPr>
          <w:rFonts w:eastAsia="Calibri"/>
          <w:b/>
          <w:color w:val="000000"/>
          <w:kern w:val="2"/>
          <w:sz w:val="28"/>
          <w:szCs w:val="28"/>
          <w:lang w:val="en-US" w:eastAsia="ar-SA"/>
        </w:rPr>
      </w:pPr>
      <w:r>
        <w:rPr>
          <w:rFonts w:eastAsia="Arial" w:cs="Arial" w:ascii="Arial" w:hAnsi="Arial"/>
          <w:b w:val="false"/>
          <w:bCs w:val="false"/>
          <w:i w:val="false"/>
          <w:iCs w:val="false"/>
          <w:strike w:val="false"/>
          <w:dstrike w:val="false"/>
          <w:color w:val="000000"/>
          <w:spacing w:val="0"/>
          <w:kern w:val="2"/>
          <w:position w:val="0"/>
          <w:sz w:val="24"/>
          <w:sz w:val="24"/>
          <w:szCs w:val="24"/>
          <w:u w:val="none"/>
          <w:shd w:fill="auto" w:val="clear"/>
          <w:vertAlign w:val="baseline"/>
          <w:lang w:val="ru-RU" w:eastAsia="zh-CN" w:bidi="en-US"/>
        </w:rPr>
        <w:t xml:space="preserve"> </w:t>
      </w:r>
      <w:r>
        <w:rPr>
          <w:rFonts w:eastAsia="Arial" w:cs="Times New Roman" w:ascii="Times New Roman" w:hAnsi="Times New Roman"/>
          <w:b w:val="false"/>
          <w:bCs w:val="false"/>
          <w:i w:val="false"/>
          <w:iCs w:val="false"/>
          <w:strike w:val="false"/>
          <w:dstrike w:val="false"/>
          <w:color w:val="000000"/>
          <w:spacing w:val="0"/>
          <w:kern w:val="2"/>
          <w:position w:val="0"/>
          <w:sz w:val="24"/>
          <w:sz w:val="24"/>
          <w:szCs w:val="24"/>
          <w:u w:val="none"/>
          <w:shd w:fill="auto" w:val="clear"/>
          <w:vertAlign w:val="baseline"/>
          <w:lang w:val="ru-RU" w:eastAsia="ru-RU" w:bidi="en-US"/>
        </w:rPr>
        <w:drawing>
          <wp:inline distT="0" distB="0" distL="0" distR="0">
            <wp:extent cx="568960" cy="683260"/>
            <wp:effectExtent l="0" t="0" r="0" b="0"/>
            <wp:docPr id="1"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70" descr=""/>
                    <pic:cNvPicPr>
                      <a:picLocks noChangeAspect="1" noChangeArrowheads="1"/>
                    </pic:cNvPicPr>
                  </pic:nvPicPr>
                  <pic:blipFill>
                    <a:blip r:embed="rId2"/>
                    <a:srcRect l="-942" t="-787" r="-942" b="-787"/>
                    <a:stretch>
                      <a:fillRect/>
                    </a:stretch>
                  </pic:blipFill>
                  <pic:spPr bwMode="auto">
                    <a:xfrm>
                      <a:off x="0" y="0"/>
                      <a:ext cx="568960" cy="683260"/>
                    </a:xfrm>
                    <a:prstGeom prst="rect">
                      <a:avLst/>
                    </a:prstGeom>
                  </pic:spPr>
                </pic:pic>
              </a:graphicData>
            </a:graphic>
          </wp:inline>
        </w:drawing>
      </w:r>
    </w:p>
    <w:p>
      <w:pPr>
        <w:pStyle w:val="Normal"/>
        <w:tabs>
          <w:tab w:val="clear" w:pos="708"/>
          <w:tab w:val="left" w:pos="3960" w:leader="none"/>
        </w:tabs>
        <w:jc w:val="center"/>
        <w:rPr>
          <w:rFonts w:ascii="Times New Roman" w:hAnsi="Times New Roman" w:cs="Times New Roman"/>
        </w:rPr>
      </w:pPr>
      <w:r>
        <w:rPr>
          <w:rFonts w:cs="Times New Roman" w:ascii="Times New Roman" w:hAnsi="Times New Roman"/>
        </w:rPr>
      </w:r>
    </w:p>
    <w:p>
      <w:pPr>
        <w:pStyle w:val="Caption111"/>
        <w:jc w:val="center"/>
        <w:rPr>
          <w:rFonts w:ascii="Times New Roman" w:hAnsi="Times New Roman" w:cs="Times New Roman"/>
          <w:bCs/>
          <w:i w:val="false"/>
          <w:i w:val="false"/>
          <w:iCs w:val="false"/>
          <w:sz w:val="28"/>
          <w:szCs w:val="28"/>
        </w:rPr>
      </w:pPr>
      <w:r>
        <w:rPr>
          <w:rFonts w:cs="Times New Roman" w:ascii="Times New Roman" w:hAnsi="Times New Roman"/>
          <w:bCs/>
          <w:i w:val="false"/>
          <w:iCs w:val="false"/>
          <w:sz w:val="28"/>
          <w:szCs w:val="28"/>
        </w:rPr>
        <w:t>РОССИЙСКАЯ ФЕДЕРАЦИЯ</w:t>
      </w:r>
    </w:p>
    <w:p>
      <w:pPr>
        <w:pStyle w:val="Normal"/>
        <w:jc w:val="center"/>
        <w:rPr>
          <w:rFonts w:ascii="Times New Roman" w:hAnsi="Times New Roman" w:cs="Times New Roman"/>
          <w:bCs/>
          <w:sz w:val="28"/>
          <w:szCs w:val="28"/>
        </w:rPr>
      </w:pPr>
      <w:r>
        <w:rPr>
          <w:rFonts w:cs="Times New Roman" w:ascii="Times New Roman" w:hAnsi="Times New Roman"/>
          <w:bCs/>
          <w:sz w:val="28"/>
          <w:szCs w:val="28"/>
        </w:rPr>
        <w:t>АДМИНИСТРАЦИЯ  ЩЕТИНКИНСКОГО СЕЛЬСОВЕТА</w:t>
      </w:r>
    </w:p>
    <w:p>
      <w:pPr>
        <w:pStyle w:val="Normal"/>
        <w:jc w:val="center"/>
        <w:rPr>
          <w:rFonts w:ascii="Times New Roman" w:hAnsi="Times New Roman" w:cs="Times New Roman"/>
          <w:bCs/>
          <w:sz w:val="28"/>
          <w:szCs w:val="28"/>
        </w:rPr>
      </w:pPr>
      <w:r>
        <w:rPr>
          <w:rFonts w:cs="Times New Roman" w:ascii="Times New Roman" w:hAnsi="Times New Roman"/>
          <w:bCs/>
          <w:sz w:val="28"/>
          <w:szCs w:val="28"/>
        </w:rPr>
        <w:t>КУРАГИНСКОГО РАЙОНА</w:t>
      </w:r>
    </w:p>
    <w:p>
      <w:pPr>
        <w:pStyle w:val="Normal"/>
        <w:jc w:val="center"/>
        <w:rPr>
          <w:rFonts w:ascii="Times New Roman" w:hAnsi="Times New Roman" w:cs="Times New Roman"/>
          <w:bCs/>
          <w:sz w:val="28"/>
          <w:szCs w:val="28"/>
        </w:rPr>
      </w:pPr>
      <w:r>
        <w:rPr>
          <w:rFonts w:cs="Times New Roman" w:ascii="Times New Roman" w:hAnsi="Times New Roman"/>
          <w:bCs/>
          <w:sz w:val="28"/>
          <w:szCs w:val="28"/>
        </w:rPr>
        <w:t>КРАСНОЯРСКОГО КРАЯ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 xml:space="preserve">28.06.2024                            с.  Щетинкино                                 № 23-п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ind w:hanging="75" w:right="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Об утверждении </w:t>
      </w:r>
    </w:p>
    <w:p>
      <w:pPr>
        <w:pStyle w:val="Normal"/>
        <w:autoSpaceDE w:val="false"/>
        <w:ind w:hanging="75" w:right="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административного регламента </w:t>
      </w:r>
    </w:p>
    <w:p>
      <w:pPr>
        <w:pStyle w:val="Normal"/>
        <w:autoSpaceDE w:val="false"/>
        <w:ind w:hanging="75" w:right="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предоставления муниципальной услуги </w:t>
      </w:r>
    </w:p>
    <w:p>
      <w:pPr>
        <w:pStyle w:val="Normal"/>
        <w:autoSpaceDE w:val="false"/>
        <w:jc w:val="both"/>
        <w:rPr>
          <w:rFonts w:ascii="Times New Roman" w:hAnsi="Times New Roman" w:cs="Times New Roman"/>
          <w:sz w:val="28"/>
          <w:szCs w:val="28"/>
        </w:rPr>
      </w:pPr>
      <w:r>
        <w:rPr>
          <w:rFonts w:cs="Times New Roman" w:ascii="Times New Roman" w:hAnsi="Times New Roman"/>
          <w:sz w:val="28"/>
          <w:szCs w:val="28"/>
        </w:rPr>
        <w:t xml:space="preserve">«Перевод жилого помещения </w:t>
      </w:r>
    </w:p>
    <w:p>
      <w:pPr>
        <w:pStyle w:val="Normal"/>
        <w:autoSpaceDE w:val="false"/>
        <w:jc w:val="both"/>
        <w:rPr>
          <w:rFonts w:ascii="Times New Roman" w:hAnsi="Times New Roman" w:cs="Times New Roman"/>
          <w:sz w:val="28"/>
          <w:szCs w:val="28"/>
        </w:rPr>
      </w:pPr>
      <w:r>
        <w:rPr>
          <w:rFonts w:cs="Times New Roman" w:ascii="Times New Roman" w:hAnsi="Times New Roman"/>
          <w:sz w:val="28"/>
          <w:szCs w:val="28"/>
        </w:rPr>
        <w:t xml:space="preserve">в нежилое и нежилого помещения </w:t>
      </w:r>
    </w:p>
    <w:p>
      <w:pPr>
        <w:pStyle w:val="Normal"/>
        <w:autoSpaceDE w:val="false"/>
        <w:jc w:val="both"/>
        <w:rPr>
          <w:rFonts w:ascii="Times New Roman" w:hAnsi="Times New Roman" w:cs="Times New Roman"/>
          <w:sz w:val="28"/>
          <w:szCs w:val="28"/>
        </w:rPr>
      </w:pPr>
      <w:r>
        <w:rPr>
          <w:rFonts w:cs="Times New Roman" w:ascii="Times New Roman" w:hAnsi="Times New Roman"/>
          <w:sz w:val="28"/>
          <w:szCs w:val="28"/>
        </w:rPr>
        <w:t>в жилое помещение»</w:t>
      </w:r>
    </w:p>
    <w:p>
      <w:pPr>
        <w:pStyle w:val="Normal"/>
        <w:autoSpaceDE w:val="false"/>
        <w:ind w:firstLine="720" w:right="0"/>
        <w:jc w:val="both"/>
        <w:rPr>
          <w:rFonts w:ascii="Times New Roman" w:hAnsi="Times New Roman" w:cs="Times New Roman"/>
          <w:sz w:val="28"/>
          <w:szCs w:val="28"/>
          <w:shd w:fill="FF0000" w:val="clear"/>
        </w:rPr>
      </w:pPr>
      <w:r>
        <w:rPr>
          <w:rFonts w:cs="Times New Roman" w:ascii="Times New Roman" w:hAnsi="Times New Roman"/>
          <w:sz w:val="28"/>
          <w:szCs w:val="28"/>
          <w:shd w:fill="FF0000" w:val="clear"/>
        </w:rPr>
      </w:r>
    </w:p>
    <w:p>
      <w:pPr>
        <w:pStyle w:val="ConsPlusNormal"/>
        <w:bidi w:val="0"/>
        <w:jc w:val="both"/>
        <w:rPr>
          <w:rFonts w:ascii="Times New Roman" w:hAnsi="Times New Roman" w:cs="Times New Roman"/>
          <w:sz w:val="28"/>
          <w:szCs w:val="28"/>
          <w:shd w:fill="FF0000" w:val="clear"/>
        </w:rPr>
      </w:pPr>
      <w:r>
        <w:rPr>
          <w:rFonts w:cs="Times New Roman" w:ascii="Times New Roman" w:hAnsi="Times New Roman"/>
          <w:sz w:val="28"/>
          <w:szCs w:val="28"/>
          <w:shd w:fill="FF0000" w:val="clear"/>
        </w:rPr>
      </w:r>
    </w:p>
    <w:p>
      <w:pPr>
        <w:pStyle w:val="ConsPlusNormal"/>
        <w:bidi w:val="0"/>
        <w:jc w:val="both"/>
        <w:rPr>
          <w:rFonts w:ascii="Times New Roman" w:hAnsi="Times New Roman" w:cs="Times New Roman"/>
          <w:sz w:val="28"/>
          <w:szCs w:val="28"/>
          <w:shd w:fill="FF0000" w:val="clear"/>
        </w:rPr>
      </w:pPr>
      <w:r>
        <w:rPr>
          <w:rFonts w:cs="Times New Roman" w:ascii="Times New Roman" w:hAnsi="Times New Roman"/>
          <w:sz w:val="28"/>
          <w:szCs w:val="28"/>
          <w:shd w:fill="FF0000" w:val="clear"/>
        </w:rPr>
      </w:r>
    </w:p>
    <w:p>
      <w:pPr>
        <w:pStyle w:val="ConsPlusNormal"/>
        <w:bidi w:val="0"/>
        <w:jc w:val="both"/>
        <w:rPr/>
      </w:pPr>
      <w:r>
        <w:rPr>
          <w:rFonts w:eastAsia="Times New Roman" w:cs="Times New Roman" w:ascii="Times New Roman" w:hAnsi="Times New Roman"/>
          <w:i/>
          <w:sz w:val="28"/>
          <w:szCs w:val="28"/>
        </w:rPr>
        <w:t xml:space="preserve"> </w:t>
      </w:r>
      <w:r>
        <w:rPr>
          <w:rFonts w:cs="Times New Roman" w:ascii="Times New Roman" w:hAnsi="Times New Roman"/>
          <w:sz w:val="28"/>
          <w:szCs w:val="28"/>
        </w:rPr>
        <w:t>ПОСТАНОВЛЯЮ:</w:t>
      </w:r>
    </w:p>
    <w:p>
      <w:pPr>
        <w:pStyle w:val="Normal"/>
        <w:autoSpaceDE w:val="false"/>
        <w:ind w:firstLine="720" w:right="0"/>
        <w:jc w:val="both"/>
        <w:rPr>
          <w:rFonts w:ascii="Times New Roman" w:hAnsi="Times New Roman" w:cs="Times New Roman"/>
          <w:sz w:val="28"/>
          <w:szCs w:val="28"/>
        </w:rPr>
      </w:pPr>
      <w:r>
        <w:rPr>
          <w:rFonts w:cs="Times New Roman" w:ascii="Times New Roman" w:hAnsi="Times New Roman"/>
          <w:sz w:val="28"/>
          <w:szCs w:val="28"/>
        </w:rPr>
        <w:t>1. Утвердить административный регламент предоставления муниципальной услуги «Перевод жилого помещения в нежилое и нежилого помещения в жилое помещение» согласно приложению.</w:t>
      </w:r>
    </w:p>
    <w:p>
      <w:pPr>
        <w:pStyle w:val="Normal"/>
        <w:autoSpaceDE w:val="false"/>
        <w:jc w:val="both"/>
        <w:rPr/>
      </w:pPr>
      <w:r>
        <w:rPr>
          <w:rFonts w:cs="Times New Roman" w:ascii="Times New Roman" w:hAnsi="Times New Roman"/>
          <w:sz w:val="28"/>
          <w:szCs w:val="28"/>
        </w:rPr>
        <w:t xml:space="preserve">2. </w:t>
      </w:r>
      <w:r>
        <w:rPr>
          <w:rFonts w:cs="Times New Roman" w:ascii="Times New Roman" w:hAnsi="Times New Roman"/>
          <w:bCs/>
          <w:sz w:val="28"/>
          <w:szCs w:val="28"/>
        </w:rPr>
        <w:t xml:space="preserve">Постановление вступает в силу в день, следующий за днём его официального опубликования в газете « Сисимский вестник». </w:t>
      </w:r>
    </w:p>
    <w:p>
      <w:pPr>
        <w:pStyle w:val="ConsPlusNormal"/>
        <w:bidi w:val="0"/>
        <w:ind w:hanging="0" w:right="0"/>
        <w:jc w:val="both"/>
        <w:rPr/>
      </w:pPr>
      <w:r>
        <w:rPr>
          <w:rFonts w:cs="Times New Roman" w:ascii="Times New Roman" w:hAnsi="Times New Roman"/>
          <w:sz w:val="28"/>
          <w:szCs w:val="28"/>
        </w:rPr>
        <w:t xml:space="preserve">3. </w:t>
      </w:r>
      <w:r>
        <w:rPr>
          <w:rFonts w:cs="Times New Roman" w:ascii="Times New Roman" w:hAnsi="Times New Roman"/>
          <w:bCs/>
          <w:sz w:val="28"/>
          <w:szCs w:val="28"/>
        </w:rPr>
        <w:t>Контроль за исполнением настоящего Постановления оставляю за собой.</w:t>
      </w:r>
    </w:p>
    <w:p>
      <w:pPr>
        <w:pStyle w:val="Normal"/>
        <w:autoSpaceDE w:val="false"/>
        <w:ind w:firstLine="720" w:right="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 </w:t>
      </w:r>
    </w:p>
    <w:p>
      <w:pPr>
        <w:pStyle w:val="Normal"/>
        <w:autoSpaceDE w:val="false"/>
        <w:ind w:firstLine="720" w:right="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ind w:firstLine="720" w:right="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jc w:val="left"/>
        <w:rPr>
          <w:rFonts w:ascii="Times New Roman" w:hAnsi="Times New Roman" w:cs="Times New Roman"/>
          <w:sz w:val="28"/>
          <w:szCs w:val="28"/>
        </w:rPr>
      </w:pPr>
      <w:r>
        <w:rPr>
          <w:rFonts w:cs="Times New Roman" w:ascii="Times New Roman" w:hAnsi="Times New Roman"/>
          <w:sz w:val="28"/>
          <w:szCs w:val="28"/>
        </w:rPr>
        <w:t>Глава сельсовета                                                     М.А.Сычева</w:t>
      </w:r>
      <w:r>
        <w:br w:type="page"/>
      </w:r>
    </w:p>
    <w:p>
      <w:pPr>
        <w:pStyle w:val="Normal"/>
        <w:autoSpaceDE w:val="false"/>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r>
    </w:p>
    <w:p>
      <w:pPr>
        <w:pStyle w:val="Normal"/>
        <w:tabs>
          <w:tab w:val="clear" w:pos="708"/>
          <w:tab w:val="left" w:pos="5400" w:leader="none"/>
        </w:tabs>
        <w:autoSpaceDE w:val="false"/>
        <w:ind w:firstLine="720" w:right="0"/>
        <w:jc w:val="right"/>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ab/>
        <w:t>Приложение</w:t>
      </w:r>
    </w:p>
    <w:p>
      <w:pPr>
        <w:pStyle w:val="Normal"/>
        <w:tabs>
          <w:tab w:val="clear" w:pos="708"/>
          <w:tab w:val="left" w:pos="5400" w:leader="none"/>
        </w:tabs>
        <w:autoSpaceDE w:val="false"/>
        <w:ind w:firstLine="720" w:right="0"/>
        <w:jc w:val="right"/>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ab/>
        <w:t>к постановлению</w:t>
      </w:r>
    </w:p>
    <w:p>
      <w:pPr>
        <w:pStyle w:val="Normal"/>
        <w:tabs>
          <w:tab w:val="clear" w:pos="708"/>
          <w:tab w:val="left" w:pos="5400" w:leader="none"/>
        </w:tabs>
        <w:autoSpaceDE w:val="false"/>
        <w:ind w:firstLine="720" w:right="0"/>
        <w:jc w:val="right"/>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ab/>
        <w:t>администрации  Щетинкинского сельсовета</w:t>
      </w:r>
    </w:p>
    <w:p>
      <w:pPr>
        <w:pStyle w:val="Normal"/>
        <w:tabs>
          <w:tab w:val="clear" w:pos="708"/>
          <w:tab w:val="left" w:pos="5400" w:leader="none"/>
        </w:tabs>
        <w:autoSpaceDE w:val="false"/>
        <w:ind w:firstLine="720" w:right="0"/>
        <w:jc w:val="right"/>
        <w:rPr/>
      </w:pPr>
      <w:r>
        <w:rPr>
          <w:rFonts w:cs="Times New Roman" w:ascii="Times New Roman" w:hAnsi="Times New Roman"/>
          <w:b w:val="false"/>
          <w:bCs w:val="false"/>
          <w:iCs/>
          <w:sz w:val="24"/>
          <w:szCs w:val="24"/>
        </w:rPr>
        <w:tab/>
        <w:t>от 28.06.2024  №</w:t>
      </w:r>
      <w:r>
        <w:rPr>
          <w:rFonts w:cs="Times New Roman" w:ascii="Times New Roman" w:hAnsi="Times New Roman"/>
          <w:b w:val="false"/>
          <w:bCs w:val="false"/>
          <w:iCs/>
          <w:color w:val="auto"/>
          <w:sz w:val="24"/>
          <w:szCs w:val="24"/>
        </w:rPr>
        <w:t xml:space="preserve"> </w:t>
      </w:r>
      <w:r>
        <w:rPr>
          <w:rFonts w:cs="Times New Roman" w:ascii="Times New Roman" w:hAnsi="Times New Roman"/>
          <w:b w:val="false"/>
          <w:bCs w:val="false"/>
          <w:iCs/>
          <w:color w:val="000000"/>
          <w:sz w:val="24"/>
          <w:szCs w:val="24"/>
          <w:shd w:fill="auto" w:val="clear"/>
        </w:rPr>
        <w:t>23-п</w:t>
      </w:r>
    </w:p>
    <w:p>
      <w:pPr>
        <w:pStyle w:val="ConsPlusTitle"/>
        <w:bidi w:val="0"/>
        <w:ind w:firstLine="720" w:right="0"/>
        <w:jc w:val="right"/>
        <w:rPr>
          <w:rFonts w:ascii="Times New Roman" w:hAnsi="Times New Roman" w:cs="Times New Roman"/>
          <w:b w:val="false"/>
          <w:bCs w:val="false"/>
          <w:iCs/>
          <w:sz w:val="24"/>
          <w:szCs w:val="24"/>
          <w:shd w:fill="FF0000" w:val="clear"/>
        </w:rPr>
      </w:pPr>
      <w:r>
        <w:rPr>
          <w:rFonts w:cs="Times New Roman" w:ascii="Times New Roman" w:hAnsi="Times New Roman"/>
          <w:b w:val="false"/>
          <w:bCs w:val="false"/>
          <w:iCs/>
          <w:sz w:val="24"/>
          <w:szCs w:val="24"/>
          <w:shd w:fill="FF0000" w:val="clear"/>
        </w:rPr>
      </w:r>
    </w:p>
    <w:p>
      <w:pPr>
        <w:pStyle w:val="ConsPlusTitle"/>
        <w:bidi w:val="0"/>
        <w:ind w:firstLine="720" w:right="0"/>
        <w:jc w:val="both"/>
        <w:rPr>
          <w:rFonts w:ascii="Times New Roman" w:hAnsi="Times New Roman" w:cs="Times New Roman"/>
          <w:b w:val="false"/>
          <w:bCs w:val="false"/>
          <w:iCs/>
          <w:sz w:val="24"/>
          <w:szCs w:val="24"/>
          <w:shd w:fill="FF0000" w:val="clear"/>
        </w:rPr>
      </w:pPr>
      <w:r>
        <w:rPr>
          <w:rFonts w:cs="Times New Roman" w:ascii="Times New Roman" w:hAnsi="Times New Roman"/>
          <w:b w:val="false"/>
          <w:bCs w:val="false"/>
          <w:iCs/>
          <w:sz w:val="24"/>
          <w:szCs w:val="24"/>
          <w:shd w:fill="FF0000" w:val="clear"/>
        </w:rPr>
      </w:r>
    </w:p>
    <w:p>
      <w:pPr>
        <w:pStyle w:val="ConsPlusTitle"/>
        <w:bidi w:val="0"/>
        <w:ind w:firstLine="720" w:right="0"/>
        <w:jc w:val="both"/>
        <w:rPr/>
      </w:pPr>
      <w:r>
        <w:rPr>
          <w:rFonts w:eastAsia="Times New Roman" w:cs="Times New Roman" w:ascii="Times New Roman" w:hAnsi="Times New Roman"/>
          <w:b w:val="false"/>
          <w:bCs w:val="false"/>
          <w:iCs/>
          <w:sz w:val="24"/>
          <w:szCs w:val="24"/>
          <w:shd w:fill="auto" w:val="clear"/>
        </w:rPr>
        <w:t xml:space="preserve">              </w:t>
      </w:r>
      <w:r>
        <w:rPr>
          <w:rFonts w:cs="Times New Roman" w:ascii="Times New Roman" w:hAnsi="Times New Roman"/>
          <w:b w:val="false"/>
          <w:bCs w:val="false"/>
          <w:sz w:val="24"/>
          <w:szCs w:val="24"/>
          <w:shd w:fill="auto" w:val="clear"/>
        </w:rPr>
        <w:t>А</w:t>
      </w:r>
      <w:r>
        <w:rPr>
          <w:rFonts w:cs="Times New Roman" w:ascii="Times New Roman" w:hAnsi="Times New Roman"/>
          <w:b w:val="false"/>
          <w:bCs w:val="false"/>
          <w:sz w:val="24"/>
          <w:szCs w:val="24"/>
        </w:rPr>
        <w:t>ДМИНИСТРАТИВНЫЙ РЕГЛАМЕНТ</w:t>
      </w:r>
    </w:p>
    <w:p>
      <w:pPr>
        <w:pStyle w:val="ConsPlusTitle"/>
        <w:bidi w:val="0"/>
        <w:ind w:firstLine="720" w:right="0"/>
        <w:jc w:val="center"/>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предоставления муниципальной услуги </w:t>
      </w:r>
    </w:p>
    <w:p>
      <w:pPr>
        <w:pStyle w:val="ConsPlusTitle"/>
        <w:bidi w:val="0"/>
        <w:ind w:firstLine="720" w:right="0"/>
        <w:jc w:val="center"/>
        <w:rPr/>
      </w:pPr>
      <w:r>
        <w:rPr>
          <w:rFonts w:cs="Times New Roman" w:ascii="Times New Roman" w:hAnsi="Times New Roman"/>
          <w:b w:val="false"/>
          <w:bCs w:val="false"/>
          <w:sz w:val="24"/>
          <w:szCs w:val="24"/>
        </w:rPr>
        <w:t>«Перевод жилого помещения в нежилое и нежилого помещения в жилое помещение»</w:t>
      </w:r>
    </w:p>
    <w:p>
      <w:pPr>
        <w:pStyle w:val="ConsPlusNormal"/>
        <w:bidi w:val="0"/>
        <w:jc w:val="both"/>
        <w:rPr>
          <w:rFonts w:ascii="Times New Roman" w:hAnsi="Times New Roman" w:cs="Times New Roman"/>
          <w:b w:val="false"/>
          <w:bCs w:val="false"/>
          <w:sz w:val="24"/>
          <w:szCs w:val="24"/>
          <w:shd w:fill="FF0000" w:val="clear"/>
        </w:rPr>
      </w:pPr>
      <w:r>
        <w:rPr>
          <w:rFonts w:cs="Times New Roman" w:ascii="Times New Roman" w:hAnsi="Times New Roman"/>
          <w:b w:val="false"/>
          <w:bCs w:val="false"/>
          <w:sz w:val="24"/>
          <w:szCs w:val="24"/>
          <w:shd w:fill="FF0000" w:val="clear"/>
        </w:rPr>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Общие положения</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1.1. Настоящий административный регламент предоставления муниципальной услуги «Перевод жилого помещения в нежилое 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Регламент определяет порядок и стандарт предоставления муниципальной услуги «Перевод жилого помещения в нежилое 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autoSpaceDE w:val="false"/>
        <w:ind w:firstLine="720" w:right="0"/>
        <w:jc w:val="both"/>
        <w:rPr/>
      </w:pPr>
      <w:r>
        <w:rPr>
          <w:rFonts w:cs="Times New Roman" w:ascii="Times New Roman" w:hAnsi="Times New Roman"/>
          <w:b w:val="false"/>
          <w:bCs w:val="false"/>
          <w:sz w:val="24"/>
          <w:szCs w:val="24"/>
        </w:rPr>
        <w:t xml:space="preserve">1.2. Регламент размещается на Интернет-сайте https://  </w:t>
      </w:r>
      <w:r>
        <w:rPr>
          <w:rFonts w:cs="Times New Roman" w:ascii="Times New Roman" w:hAnsi="Times New Roman"/>
          <w:b w:val="false"/>
          <w:bCs w:val="false"/>
          <w:sz w:val="24"/>
          <w:szCs w:val="24"/>
          <w:lang w:val="en-US"/>
        </w:rPr>
        <w:t>schetinkino</w:t>
      </w:r>
      <w:r>
        <w:rPr>
          <w:rFonts w:cs="Times New Roman" w:ascii="Times New Roman" w:hAnsi="Times New Roman"/>
          <w:b w:val="false"/>
          <w:bCs w:val="false"/>
          <w:sz w:val="24"/>
          <w:szCs w:val="24"/>
        </w:rPr>
        <w:t>.ru/, также на информационных стендах, расположенных в здании администрации  Щетинкинского сельсовета, по адресу: 662950, Красноярский край, Курагинский район, село  Щетинкино ул.Кравченко 7.</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 Стандарт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 Наименование муниципальной услуги: «Перевод жилого помещения в нежилое и нежилого помещения в жилое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2.2. Наименование органа, предоставляющего муниципальную услугу:</w:t>
      </w:r>
    </w:p>
    <w:p>
      <w:pPr>
        <w:pStyle w:val="Normal"/>
        <w:autoSpaceDE w:val="false"/>
        <w:jc w:val="both"/>
        <w:rPr/>
      </w:pPr>
      <w:r>
        <w:rPr>
          <w:rFonts w:cs="Times New Roman" w:ascii="Times New Roman" w:hAnsi="Times New Roman"/>
          <w:b w:val="false"/>
          <w:bCs w:val="false"/>
          <w:sz w:val="24"/>
          <w:szCs w:val="24"/>
        </w:rPr>
        <w:t>Администрация  Щетинкинского сельсовета Курагинского района Красноярского края</w:t>
      </w:r>
      <w:r>
        <w:rPr>
          <w:rFonts w:cs="Times New Roman" w:ascii="Times New Roman" w:hAnsi="Times New Roman"/>
          <w:b w:val="false"/>
          <w:bCs w:val="false"/>
          <w:i/>
          <w:sz w:val="24"/>
          <w:szCs w:val="24"/>
        </w:rPr>
        <w:t xml:space="preserve"> </w:t>
      </w:r>
      <w:r>
        <w:rPr>
          <w:rFonts w:cs="Times New Roman" w:ascii="Times New Roman" w:hAnsi="Times New Roman"/>
          <w:b w:val="false"/>
          <w:bCs w:val="false"/>
          <w:sz w:val="24"/>
          <w:szCs w:val="24"/>
        </w:rPr>
        <w:t>(далее - администрация)</w:t>
      </w:r>
      <w:r>
        <w:rPr>
          <w:rFonts w:cs="Times New Roman" w:ascii="Times New Roman" w:hAnsi="Times New Roman"/>
          <w:b w:val="false"/>
          <w:bCs w:val="false"/>
          <w:i/>
          <w:sz w:val="24"/>
          <w:szCs w:val="24"/>
        </w:rPr>
        <w:t xml:space="preserve">. </w:t>
      </w:r>
      <w:r>
        <w:rPr>
          <w:rFonts w:cs="Times New Roman" w:ascii="Times New Roman" w:hAnsi="Times New Roman"/>
          <w:b w:val="false"/>
          <w:bCs w:val="false"/>
          <w:sz w:val="24"/>
          <w:szCs w:val="24"/>
        </w:rPr>
        <w:t>Ответственным исполнителем муниципальной услуги является Глава администрации.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Место нахождения: 662950, Красноярский край, Курагинский район, село  Щетинкино ул.Кравченко 7</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Почтовый адрес: 662950, Красноярский край, Курагинский район, село  Щетинкино ул.Кравченко 7</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Приёмные дни: понедельник-пятница;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График работы: с 08-00 до 16-00 (обеденный перерыв с 12-00 до 13-00)</w:t>
      </w:r>
    </w:p>
    <w:p>
      <w:pPr>
        <w:pStyle w:val="Normal"/>
        <w:autoSpaceDE w:val="false"/>
        <w:ind w:firstLine="720" w:right="0"/>
        <w:jc w:val="both"/>
        <w:rPr/>
      </w:pPr>
      <w:r>
        <w:rPr>
          <w:rFonts w:cs="Times New Roman" w:ascii="Times New Roman" w:hAnsi="Times New Roman"/>
          <w:b w:val="false"/>
          <w:bCs w:val="false"/>
          <w:sz w:val="24"/>
          <w:szCs w:val="24"/>
        </w:rPr>
        <w:t xml:space="preserve">Телефон/факс: 701-91, адрес электронной почты </w:t>
      </w:r>
      <w:r>
        <w:rPr>
          <w:rFonts w:cs="Times New Roman" w:ascii="Times New Roman" w:hAnsi="Times New Roman"/>
          <w:b w:val="false"/>
          <w:bCs w:val="false"/>
          <w:sz w:val="24"/>
          <w:szCs w:val="24"/>
          <w:lang w:val="en-US"/>
        </w:rPr>
        <w:t>adm-schet2013</w:t>
      </w: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 xml:space="preserve"> yandex</w:t>
      </w: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ru</w:t>
      </w:r>
      <w:r>
        <w:rPr>
          <w:rFonts w:cs="Times New Roman" w:ascii="Times New Roman" w:hAnsi="Times New Roman"/>
          <w:b w:val="false"/>
          <w:bCs w:val="false"/>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pPr>
        <w:pStyle w:val="Normal"/>
        <w:autoSpaceDE w:val="false"/>
        <w:ind w:firstLine="720" w:right="0"/>
        <w:jc w:val="both"/>
        <w:rPr/>
      </w:pPr>
      <w:r>
        <w:rPr>
          <w:rFonts w:cs="Times New Roman" w:ascii="Times New Roman" w:hAnsi="Times New Roman"/>
          <w:b w:val="false"/>
          <w:bCs w:val="false"/>
          <w:sz w:val="24"/>
          <w:szCs w:val="24"/>
        </w:rPr>
        <w:t>2.3. Заявителем является собственник жилого (нежилого) помещения, расположенного на территории МО</w:t>
      </w:r>
      <w:r>
        <w:rPr>
          <w:rFonts w:cs="Times New Roman" w:ascii="Times New Roman" w:hAnsi="Times New Roman"/>
          <w:b w:val="false"/>
          <w:bCs w:val="false"/>
          <w:sz w:val="24"/>
          <w:szCs w:val="24"/>
          <w:lang w:val="ru-RU"/>
        </w:rPr>
        <w:t xml:space="preserve">  Щетинкинский </w:t>
      </w:r>
      <w:r>
        <w:rPr>
          <w:rFonts w:cs="Times New Roman" w:ascii="Times New Roman" w:hAnsi="Times New Roman"/>
          <w:b w:val="false"/>
          <w:bCs w:val="false"/>
          <w:sz w:val="24"/>
          <w:szCs w:val="24"/>
        </w:rPr>
        <w:t>сельсовет</w:t>
      </w:r>
      <w:r>
        <w:rPr>
          <w:rFonts w:cs="Times New Roman" w:ascii="Times New Roman" w:hAnsi="Times New Roman"/>
          <w:b w:val="false"/>
          <w:bCs w:val="false"/>
          <w:i/>
          <w:sz w:val="24"/>
          <w:szCs w:val="24"/>
        </w:rPr>
        <w:t>,</w:t>
      </w:r>
      <w:r>
        <w:rPr>
          <w:rFonts w:cs="Times New Roman" w:ascii="Times New Roman" w:hAnsi="Times New Roman"/>
          <w:b w:val="false"/>
          <w:bCs w:val="false"/>
          <w:sz w:val="24"/>
          <w:szCs w:val="24"/>
        </w:rPr>
        <w:t xml:space="preserve"> или уполномоченное им лицо, подавшие запрос о предоставлении муниципальной услуги в установленном порядке, по форме согласно приложению № 1.</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2.3.1. </w:t>
        <w:tab/>
        <w:t>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информационно-телекоммуникационной сети «Интернет», посредством передачи заявления через уполномоченное лицо).</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2.4. 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 об отказе в переводе жилого помещения в нежилое или нежилого помещения в жилое).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 личном обращении в администрацию;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посредством почтового отправления на адрес заявителя, указанный в заявлении;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посредством электронной почты;</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посредством передачи заявления через уполномоченное лицо.</w:t>
        <w:tab/>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2.5. Срок предоставления муниципальной услуги: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позднее чем сорока пять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2.5.1. Сроки прохождения отдельных административных процедур:  </w:t>
        <w:tab/>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прием и регистрация заявления о переводе с приложенными документами – 1 день;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рассмотрение заявления о переводе прилагаемых документов - 41 дней;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Приостановление предоставления муниципальной услуги законодательством Российской Федерации не предусмотрено.</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Специалист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2.6. Правовыми основаниями для предоставления муниципальной услуги является: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Конституция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Жилищный кодекс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 Федеральный закон от 06.10.2003 № 131-ФЗ «Об общих принципах организации местного самоуправления в Российской Федерации»; </w:t>
      </w:r>
    </w:p>
    <w:p>
      <w:pPr>
        <w:pStyle w:val="Normal"/>
        <w:autoSpaceDE w:val="false"/>
        <w:ind w:firstLine="720" w:right="0"/>
        <w:jc w:val="both"/>
        <w:rPr/>
      </w:pP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Федеральный закон от 27.07.2010 № 210-ФЗ «Об организации предоставления государственных и муниципальных услуг»;</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Уставом муниципального образования;</w:t>
      </w:r>
    </w:p>
    <w:p>
      <w:pPr>
        <w:pStyle w:val="Normal"/>
        <w:autoSpaceDE w:val="false"/>
        <w:ind w:firstLine="720" w:right="0"/>
        <w:jc w:val="both"/>
        <w:rPr/>
      </w:pPr>
      <w:r>
        <w:rPr>
          <w:rFonts w:cs="Times New Roman" w:ascii="Times New Roman" w:hAnsi="Times New Roman"/>
          <w:b w:val="false"/>
          <w:bCs w:val="false"/>
          <w:sz w:val="24"/>
          <w:szCs w:val="24"/>
        </w:rPr>
        <w:t>- настоящим Регламентом</w:t>
      </w:r>
      <w:r>
        <w:rPr>
          <w:rStyle w:val="Style15"/>
          <w:rFonts w:cs="Times New Roman" w:ascii="Times New Roman" w:hAnsi="Times New Roman"/>
          <w:b w:val="false"/>
          <w:bCs w:val="false"/>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2.7. Исчерпывающий перечень документов, необходимых для предоставления муниципальной услуги (далее - документы):</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а) заявление о переводе помещения согласно приложению № 1 к настоящему Регламенту;</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б) правоустанавливающие документы на переводимое помещение (подлинники или засвидетельствованные в нотариальном порядке копии);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г) поэтажный план дома, в котором находится переводимое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ж) согласие каждого собственника всех помещений, примыкающих к переводимому помещению, на перевод жилого помещения в нежилое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по форме согласно приложению № 2 к регламенту, с указанием их перечня и даты их получения исполнителем.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pPr>
        <w:pStyle w:val="Normal"/>
        <w:autoSpaceDE w:val="false"/>
        <w:ind w:firstLine="720" w:right="0"/>
        <w:jc w:val="both"/>
        <w:rPr/>
      </w:pPr>
      <w:r>
        <w:rPr>
          <w:rFonts w:cs="Times New Roman" w:ascii="Times New Roman" w:hAnsi="Times New Roman"/>
          <w:b w:val="false"/>
          <w:bCs w:val="false"/>
          <w:sz w:val="24"/>
          <w:szCs w:val="24"/>
        </w:rPr>
        <w:t xml:space="preserve">Для рассмотрения заявления о переводе помещения </w:t>
      </w:r>
      <w:r>
        <w:rPr>
          <w:rFonts w:cs="Times New Roman" w:ascii="Times New Roman" w:hAnsi="Times New Roman"/>
          <w:b w:val="false"/>
          <w:bCs w:val="false"/>
          <w:iCs/>
          <w:sz w:val="24"/>
          <w:szCs w:val="24"/>
        </w:rPr>
        <w:t>администрация  Щетинкинского сельсовета</w:t>
      </w:r>
      <w:r>
        <w:rPr>
          <w:rFonts w:cs="Times New Roman" w:ascii="Times New Roman" w:hAnsi="Times New Roman"/>
          <w:b w:val="false"/>
          <w:bCs w:val="false"/>
          <w:sz w:val="24"/>
          <w:szCs w:val="24"/>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поэтажный план дома, в котором находится переводимое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2.9. Запрещено требовать от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right="0"/>
        <w:jc w:val="both"/>
        <w:rPr/>
      </w:pPr>
      <w:r>
        <w:rPr>
          <w:rFonts w:eastAsia="Calibri" w:cs="Times New Roman" w:ascii="Times New Roman" w:hAnsi="Times New Roman"/>
          <w:b w:val="false"/>
          <w:bCs w:val="false"/>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
        <w:r>
          <w:rPr>
            <w:rStyle w:val="Hyperlink"/>
            <w:rFonts w:eastAsia="Calibri" w:cs="Times New Roman" w:ascii="Times New Roman" w:hAnsi="Times New Roman"/>
            <w:b w:val="false"/>
            <w:bCs w:val="false"/>
            <w:sz w:val="24"/>
            <w:szCs w:val="24"/>
          </w:rPr>
          <w:t>пунктом 7.2 части 1 статьи 16</w:t>
        </w:r>
      </w:hyperlink>
      <w:r>
        <w:rPr>
          <w:rFonts w:eastAsia="Calibri" w:cs="Times New Roman" w:ascii="Times New Roman" w:hAnsi="Times New Roman"/>
          <w:b w:val="false"/>
          <w:bCs w:val="false"/>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2.10. Основаниями для отказа в приеме документов для предоставления муниципальной услуги являются: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подача заявления неуполномоченным лицом;</w:t>
      </w:r>
    </w:p>
    <w:p>
      <w:pPr>
        <w:pStyle w:val="Normal"/>
        <w:autoSpaceDE w:val="false"/>
        <w:ind w:firstLine="720" w:right="0"/>
        <w:jc w:val="both"/>
        <w:rPr/>
      </w:pPr>
      <w:r>
        <w:rPr>
          <w:rFonts w:cs="Times New Roman" w:ascii="Times New Roman" w:hAnsi="Times New Roman"/>
          <w:b w:val="false"/>
          <w:bCs w:val="false"/>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r>
        <w:rPr>
          <w:rFonts w:cs="Times New Roman" w:ascii="Times New Roman" w:hAnsi="Times New Roman"/>
          <w:b w:val="false"/>
          <w:bCs w:val="false"/>
          <w:i/>
          <w:sz w:val="24"/>
          <w:szCs w:val="24"/>
        </w:rPr>
        <w:t xml:space="preserve">.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2.11. Исчерпывающий перечень оснований для отказа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непредставления определенных пунктом 2.7 документов, обязанность по представлению которых возложена на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представления документов в ненадлежащий орган;</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несоблюдения предусмотренных статьей 22 Жилищного кодекса условий перевода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несоответствия проекта переустройства и (или) перепланировки помещения в многоквартирном доме требованиям законодательства.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2.12. Предоставление муниципальной услуги осуществляется бесплатно.</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2.13. Максимальный срок ожидания в очереди при подаче запроса о предоставлении муниципальной услуги составляет не более 30 минут.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Максимальный срок ожидания при получении результата предоставления муниципальной услуги составляет не более 30 минут.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2.14. Срок регистрации запроса заявителя о предоставлении муниципальной услуги составляет не более 1 дня.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2.15. Требования к помещениям, в которых предоставляется муниципальная услуга: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Помещения для предоставления муниципальной услуги по возможности размещаются в максимально удобных для обращения местах.</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Места для ожидания и заполнения заявлений должны быть доступны для инвалидов.</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pPr>
        <w:pStyle w:val="ConsPlusNormal"/>
        <w:bidi w:val="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2.16. На информационном стенде в администрации размещаются следующие информационные материалы:</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сведения о перечне предоставляемых муниципальных услуг;</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перечень предоставляемых муниципальных услуг, образцы документов (справок).</w:t>
      </w:r>
    </w:p>
    <w:p>
      <w:pPr>
        <w:pStyle w:val="Normal"/>
        <w:autoSpaceDE w:val="false"/>
        <w:ind w:firstLine="720" w:right="0"/>
        <w:jc w:val="both"/>
        <w:rPr/>
      </w:pPr>
      <w:r>
        <w:rPr>
          <w:rFonts w:cs="Times New Roman" w:ascii="Times New Roman" w:hAnsi="Times New Roman"/>
          <w:b w:val="false"/>
          <w:bCs w:val="false"/>
          <w:i/>
          <w:sz w:val="24"/>
          <w:szCs w:val="24"/>
        </w:rPr>
        <w:t xml:space="preserve">- </w:t>
      </w:r>
      <w:r>
        <w:rPr>
          <w:rFonts w:cs="Times New Roman" w:ascii="Times New Roman" w:hAnsi="Times New Roman"/>
          <w:b w:val="false"/>
          <w:bCs w:val="false"/>
          <w:sz w:val="24"/>
          <w:szCs w:val="24"/>
        </w:rPr>
        <w:t>образец заполнения заявления</w:t>
      </w:r>
      <w:r>
        <w:rPr>
          <w:rFonts w:cs="Times New Roman" w:ascii="Times New Roman" w:hAnsi="Times New Roman"/>
          <w:b w:val="false"/>
          <w:bCs w:val="false"/>
          <w:i/>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адрес, номера телефонов и факса, график работы, адрес электронной почты администрации;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административный регламент;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адрес официального сайта администрации в сети Интернет, содержащего информацию о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перечень оснований для отказа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порядок обжалования действий (бездействия) и решений, осуществляемых (принятых) в ходе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необходимая оперативная информация о предоставлении муниципальной услуги.</w:t>
      </w:r>
    </w:p>
    <w:p>
      <w:pPr>
        <w:pStyle w:val="Normal"/>
        <w:autoSpaceDE w:val="false"/>
        <w:ind w:firstLine="720" w:right="0"/>
        <w:jc w:val="both"/>
        <w:rPr/>
      </w:pPr>
      <w:r>
        <w:rPr>
          <w:rFonts w:cs="Times New Roman" w:ascii="Times New Roman" w:hAnsi="Times New Roman"/>
          <w:b w:val="false"/>
          <w:bCs w:val="false"/>
          <w:i/>
          <w:sz w:val="24"/>
          <w:szCs w:val="24"/>
        </w:rPr>
        <w:t xml:space="preserve">- </w:t>
      </w:r>
      <w:r>
        <w:rPr>
          <w:rFonts w:cs="Times New Roman" w:ascii="Times New Roman" w:hAnsi="Times New Roman"/>
          <w:b w:val="false"/>
          <w:bCs w:val="false"/>
          <w:sz w:val="24"/>
          <w:szCs w:val="24"/>
        </w:rPr>
        <w:t>описание процедуры предоставления муниципальной услуги в текстовом виде и в виде блок-схемы</w:t>
      </w:r>
      <w:r>
        <w:rPr>
          <w:rFonts w:cs="Times New Roman" w:ascii="Times New Roman" w:hAnsi="Times New Roman"/>
          <w:b w:val="false"/>
          <w:bCs w:val="false"/>
          <w:i/>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2.17. Показателями доступности и качества муниципальной услуги являются: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отсутствие обоснованных жалоб со стороны получателей муниципальной услуги.</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3.1. Предоставление муниципальной услуги включает в себя выполнение следующих административных процедур: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прием и регистрацию заявления о переводе с приложенными документами;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 рассмотрение заявления о переводе и прилагаемых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выдачу или направление результата предоставления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исправление допущенных опечаток и ошибок в выданных в результате предоставления муниципальной услуги документах;</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выдачи дубликата документа, выданного по результатам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3.1.1. Прием и регистрация заявления о переводе с приложенными документами: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pPr>
        <w:pStyle w:val="Normal"/>
        <w:autoSpaceDE w:val="false"/>
        <w:ind w:firstLine="720" w:right="0"/>
        <w:jc w:val="both"/>
        <w:rPr/>
      </w:pPr>
      <w:r>
        <w:rPr>
          <w:rFonts w:cs="Times New Roman" w:ascii="Times New Roman" w:hAnsi="Times New Roman"/>
          <w:b w:val="false"/>
          <w:bCs w:val="false"/>
          <w:sz w:val="24"/>
          <w:szCs w:val="24"/>
        </w:rPr>
        <w:t xml:space="preserve">2) ответственным исполнителем за совершение административной процедуры является заместитель </w:t>
      </w:r>
      <w:r>
        <w:rPr>
          <w:rFonts w:cs="Times New Roman" w:ascii="Times New Roman" w:hAnsi="Times New Roman"/>
          <w:b w:val="false"/>
          <w:bCs w:val="false"/>
          <w:iCs/>
          <w:sz w:val="24"/>
          <w:szCs w:val="24"/>
        </w:rPr>
        <w:t>Главы администрации</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sz w:val="24"/>
          <w:szCs w:val="24"/>
        </w:rPr>
        <w:t>(далее - ответственный специалист);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ответственный специалист регистрирует поступившее заявление с приложенными документами в день его поступления.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ненадлежащего оформления заявления (при отсутствии сведений о заявителе, подписи заявителя, подачи заявления неуполномоченным лицом),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в соответствии с пунктом 2.10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представления документов через многофункциональный центр расписка выдается указанным многофункциональным центром.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результатом административной процедуры является регистрация поступившего заявления;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максимальный срок выполнения административной процедуры составляет один рабочий день со дня поступления заявления в Администрацию. Заявление, поступившее из многофункционального центра, должно быть зарегистрировано в администрации не позднее одного рабочего дня.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3.1.2. Рассмотрение заявления о переводе и прилагаемых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pPr>
        <w:pStyle w:val="Normal"/>
        <w:autoSpaceDE w:val="false"/>
        <w:ind w:firstLine="720" w:right="0"/>
        <w:jc w:val="both"/>
        <w:rPr/>
      </w:pPr>
      <w:r>
        <w:rPr>
          <w:rFonts w:cs="Times New Roman" w:ascii="Times New Roman" w:hAnsi="Times New Roman"/>
          <w:b w:val="false"/>
          <w:bCs w:val="false"/>
          <w:sz w:val="24"/>
          <w:szCs w:val="24"/>
        </w:rPr>
        <w:t xml:space="preserve">2) ответственным исполнителем за совершение административной процедуры является заместитель </w:t>
      </w:r>
      <w:r>
        <w:rPr>
          <w:rFonts w:cs="Times New Roman" w:ascii="Times New Roman" w:hAnsi="Times New Roman"/>
          <w:b w:val="false"/>
          <w:bCs w:val="false"/>
          <w:iCs/>
          <w:sz w:val="24"/>
          <w:szCs w:val="24"/>
        </w:rPr>
        <w:t>Главы</w:t>
      </w:r>
      <w:r>
        <w:rPr>
          <w:rFonts w:cs="Times New Roman" w:ascii="Times New Roman" w:hAnsi="Times New Roman"/>
          <w:b w:val="false"/>
          <w:bCs w:val="false"/>
          <w:sz w:val="24"/>
          <w:szCs w:val="24"/>
        </w:rPr>
        <w:t xml:space="preserve"> (далее - ответственный сотрудник);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«Ростехинвентаризация - Федеральное БТИ»;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поэтажный план дома, в котором находится переводимое помещение, в Восточно-Сибирском филиале АО «Ростехинвентаризация - Федеральное БТИ».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 дня направления уведомления.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 обследования;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 о переводе.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pPr>
        <w:pStyle w:val="Normal"/>
        <w:autoSpaceDE w:val="false"/>
        <w:ind w:firstLine="720" w:right="0"/>
        <w:jc w:val="both"/>
        <w:rPr/>
      </w:pPr>
      <w:r>
        <w:rPr>
          <w:rFonts w:cs="Times New Roman" w:ascii="Times New Roman" w:hAnsi="Times New Roman"/>
          <w:b w:val="false"/>
          <w:bCs w:val="false"/>
          <w:sz w:val="24"/>
          <w:szCs w:val="24"/>
        </w:rPr>
        <w:t xml:space="preserve">Согласованные проекты уведомления и распоряжения о переводе передаются ответственным сотрудником на подпись </w:t>
      </w:r>
      <w:r>
        <w:rPr>
          <w:rFonts w:cs="Times New Roman" w:ascii="Times New Roman" w:hAnsi="Times New Roman"/>
          <w:b w:val="false"/>
          <w:bCs w:val="false"/>
          <w:iCs/>
          <w:sz w:val="24"/>
          <w:szCs w:val="24"/>
        </w:rPr>
        <w:t>Главы Щетинкинского сельсовета</w:t>
      </w:r>
      <w:r>
        <w:rPr>
          <w:rFonts w:cs="Times New Roman" w:ascii="Times New Roman" w:hAnsi="Times New Roman"/>
          <w:b w:val="false"/>
          <w:bCs w:val="false"/>
          <w:sz w:val="24"/>
          <w:szCs w:val="24"/>
        </w:rPr>
        <w:t xml:space="preserve">. Подпись </w:t>
      </w:r>
      <w:r>
        <w:rPr>
          <w:rFonts w:cs="Times New Roman" w:ascii="Times New Roman" w:hAnsi="Times New Roman"/>
          <w:b w:val="false"/>
          <w:bCs w:val="false"/>
          <w:iCs/>
          <w:sz w:val="24"/>
          <w:szCs w:val="24"/>
        </w:rPr>
        <w:t>Главы  Щетинкинского сельсовета</w:t>
      </w:r>
      <w:r>
        <w:rPr>
          <w:rFonts w:cs="Times New Roman" w:ascii="Times New Roman" w:hAnsi="Times New Roman"/>
          <w:b w:val="false"/>
          <w:bCs w:val="false"/>
          <w:sz w:val="24"/>
          <w:szCs w:val="24"/>
        </w:rPr>
        <w:t xml:space="preserve"> заверяется гербовой печатью;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Решение об отказе в переводе помещения должно содержать основания отказа с обязательной ссылкой на нарушения. Предусмотренные пунктом 2.11 настоящего Административного регламента.</w:t>
      </w:r>
    </w:p>
    <w:p>
      <w:pPr>
        <w:pStyle w:val="Normal"/>
        <w:autoSpaceDE w:val="false"/>
        <w:ind w:firstLine="720" w:right="0"/>
        <w:jc w:val="both"/>
        <w:rPr/>
      </w:pPr>
      <w:r>
        <w:rPr>
          <w:rFonts w:cs="Times New Roman" w:ascii="Times New Roman" w:hAnsi="Times New Roman"/>
          <w:b w:val="false"/>
          <w:bCs w:val="false"/>
          <w:sz w:val="24"/>
          <w:szCs w:val="24"/>
        </w:rPr>
        <w:t xml:space="preserve">Подготовленный проект уведомления об отказе в переводе передается ответственным сотрудником на подпись </w:t>
      </w:r>
      <w:r>
        <w:rPr>
          <w:rFonts w:cs="Times New Roman" w:ascii="Times New Roman" w:hAnsi="Times New Roman"/>
          <w:b w:val="false"/>
          <w:bCs w:val="false"/>
          <w:iCs/>
          <w:sz w:val="24"/>
          <w:szCs w:val="24"/>
        </w:rPr>
        <w:t>Главы  Щетинкинского сельсовета</w:t>
      </w:r>
      <w:r>
        <w:rPr>
          <w:rFonts w:cs="Times New Roman" w:ascii="Times New Roman" w:hAnsi="Times New Roman"/>
          <w:b w:val="false"/>
          <w:bCs w:val="false"/>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распоряжение о переводе направляется в Управление Федеральной службы государственной регистрации, кадастра и картографии по Красноярскому краю;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7) результатом административной процедуры является:</w:t>
      </w:r>
    </w:p>
    <w:p>
      <w:pPr>
        <w:pStyle w:val="Normal"/>
        <w:autoSpaceDE w:val="false"/>
        <w:ind w:firstLine="720" w:right="0"/>
        <w:jc w:val="both"/>
        <w:rPr/>
      </w:pPr>
      <w:r>
        <w:rPr>
          <w:rFonts w:cs="Times New Roman" w:ascii="Times New Roman" w:hAnsi="Times New Roman"/>
          <w:b w:val="false"/>
          <w:bCs w:val="false"/>
          <w:sz w:val="24"/>
          <w:szCs w:val="24"/>
        </w:rPr>
        <w:t xml:space="preserve">подписание уведомления о переводе либо уведомления об отказе в переводе </w:t>
      </w:r>
      <w:r>
        <w:rPr>
          <w:rFonts w:cs="Times New Roman" w:ascii="Times New Roman" w:hAnsi="Times New Roman"/>
          <w:b w:val="false"/>
          <w:bCs w:val="false"/>
          <w:iCs/>
          <w:sz w:val="24"/>
          <w:szCs w:val="24"/>
        </w:rPr>
        <w:t>Главой  Щетинкинского сельсовета</w:t>
      </w:r>
      <w:r>
        <w:rPr>
          <w:rFonts w:cs="Times New Roman" w:ascii="Times New Roman" w:hAnsi="Times New Roman"/>
          <w:b w:val="false"/>
          <w:bCs w:val="false"/>
          <w:sz w:val="24"/>
          <w:szCs w:val="24"/>
        </w:rPr>
        <w:t>;</w:t>
      </w:r>
    </w:p>
    <w:p>
      <w:pPr>
        <w:pStyle w:val="Normal"/>
        <w:autoSpaceDE w:val="false"/>
        <w:ind w:firstLine="720" w:right="0"/>
        <w:jc w:val="both"/>
        <w:rPr/>
      </w:pPr>
      <w:r>
        <w:rPr>
          <w:rFonts w:cs="Times New Roman" w:ascii="Times New Roman" w:hAnsi="Times New Roman"/>
          <w:b w:val="false"/>
          <w:bCs w:val="false"/>
          <w:sz w:val="24"/>
          <w:szCs w:val="24"/>
        </w:rPr>
        <w:t xml:space="preserve">подписание распоряжения о переводе </w:t>
      </w:r>
      <w:r>
        <w:rPr>
          <w:rFonts w:cs="Times New Roman" w:ascii="Times New Roman" w:hAnsi="Times New Roman"/>
          <w:b w:val="false"/>
          <w:bCs w:val="false"/>
          <w:iCs/>
          <w:sz w:val="24"/>
          <w:szCs w:val="24"/>
        </w:rPr>
        <w:t>Главой  Щетинкинского сельсовета;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одного рабочего дня.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autoSpaceDE w:val="false"/>
        <w:spacing w:lineRule="auto" w:line="240"/>
        <w:ind w:firstLine="794" w:right="0"/>
        <w:jc w:val="both"/>
        <w:rPr>
          <w:rFonts w:ascii="Times New Roman" w:hAnsi="Times New Roman" w:eastAsia="Times New Roman" w:cs="Times New Roman"/>
          <w:b w:val="false"/>
          <w:bCs w:val="false"/>
          <w:sz w:val="24"/>
          <w:szCs w:val="24"/>
        </w:rPr>
      </w:pPr>
      <w:r>
        <w:rPr>
          <w:rFonts w:eastAsia="Times New Roman" w:cs="Times New Roman" w:ascii="Times New Roman" w:hAnsi="Times New Roman"/>
          <w:b w:val="false"/>
          <w:bCs w:val="false"/>
          <w:sz w:val="24"/>
          <w:szCs w:val="24"/>
        </w:rPr>
        <w:t>3.1.2.1.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частью 5  статьи 23 Жилищного кодекса Российской Федерации,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3.1.3. Выдача или направление результата предоставления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основанием для начала административной процедуры является поступление уведомления о переводе и распоряжения о переводе либо уведомления об отказе в переводе в ответственному исполнителю за совершение административной процедуры;</w:t>
      </w:r>
    </w:p>
    <w:p>
      <w:pPr>
        <w:pStyle w:val="Normal"/>
        <w:autoSpaceDE w:val="false"/>
        <w:ind w:firstLine="720" w:right="0"/>
        <w:jc w:val="both"/>
        <w:rPr/>
      </w:pPr>
      <w:r>
        <w:rPr>
          <w:rFonts w:cs="Times New Roman" w:ascii="Times New Roman" w:hAnsi="Times New Roman"/>
          <w:b w:val="false"/>
          <w:bCs w:val="false"/>
          <w:sz w:val="24"/>
          <w:szCs w:val="24"/>
        </w:rPr>
        <w:t xml:space="preserve">2) ответственным исполнителем за совершение административной процедуры является </w:t>
      </w:r>
      <w:r>
        <w:rPr>
          <w:rFonts w:cs="Times New Roman" w:ascii="Times New Roman" w:hAnsi="Times New Roman"/>
          <w:b w:val="false"/>
          <w:bCs w:val="false"/>
          <w:iCs/>
          <w:sz w:val="24"/>
          <w:szCs w:val="24"/>
        </w:rPr>
        <w:t>заместитель Главы</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sz w:val="24"/>
          <w:szCs w:val="24"/>
        </w:rPr>
        <w:t>(далее – ответственный исполнитель);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учета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уведомления о переводе и распоряжения о переводе;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уведомления об отказе в переводе, которое может быть обжаловано заявителем в судебном порядке;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p>
    <w:p>
      <w:pPr>
        <w:pStyle w:val="ConsPlusNormal"/>
        <w:autoSpaceDE w:val="false"/>
        <w:spacing w:lineRule="auto" w:line="240"/>
        <w:ind w:firstLine="510" w:right="0"/>
        <w:jc w:val="both"/>
        <w:rPr>
          <w:rFonts w:ascii="Times New Roman" w:hAnsi="Times New Roman" w:eastAsia="Times New Roman" w:cs="Times New Roman"/>
          <w:b w:val="false"/>
          <w:bCs w:val="false"/>
          <w:sz w:val="24"/>
          <w:szCs w:val="24"/>
        </w:rPr>
      </w:pPr>
      <w:r>
        <w:rPr>
          <w:rFonts w:eastAsia="Times New Roman" w:cs="Times New Roman" w:ascii="Times New Roman" w:hAnsi="Times New Roman"/>
          <w:b w:val="false"/>
          <w:bCs w:val="false"/>
          <w:sz w:val="24"/>
          <w:szCs w:val="24"/>
        </w:rPr>
        <w:t>3.1.3.1. По окончании указанных в части 8 статьи 23 Жилищного кодекса Российской Федерации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законом от 13 июля 2015    № 218-ФЗ "О государственной регистрации недвижимости". 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3.1.4 Исправления допущенных опечаток и ошибок в выданных в результате предоставления муниципальной услуги документах:</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pPr>
        <w:pStyle w:val="Normal"/>
        <w:autoSpaceDE w:val="false"/>
        <w:ind w:firstLine="720" w:right="0"/>
        <w:jc w:val="both"/>
        <w:rPr/>
      </w:pPr>
      <w:r>
        <w:rPr>
          <w:rFonts w:cs="Times New Roman" w:ascii="Times New Roman" w:hAnsi="Times New Roman"/>
          <w:b w:val="false"/>
          <w:bCs w:val="false"/>
          <w:sz w:val="24"/>
          <w:szCs w:val="24"/>
        </w:rPr>
        <w:t xml:space="preserve">Ответственным исполнителем за совершение административной процедуры является </w:t>
      </w:r>
      <w:r>
        <w:rPr>
          <w:rFonts w:cs="Times New Roman" w:ascii="Times New Roman" w:hAnsi="Times New Roman"/>
          <w:b w:val="false"/>
          <w:bCs w:val="false"/>
          <w:iCs/>
          <w:sz w:val="24"/>
          <w:szCs w:val="24"/>
        </w:rPr>
        <w:t>заместитель Главы</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sz w:val="24"/>
          <w:szCs w:val="24"/>
        </w:rPr>
        <w:t>(далее – ответственный исполнитель);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 в заявлении об исправлении опечаток и ошибок в обязательном порядке указываются: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наименование Уполномоченного органа, в который подается заявление об исправление опечаток;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вид, дата, номер выдачи (регистрации) документа, выданного в результате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реквизиты документа (-ов), обосновывающих доводы заявителя о наличии опечатки, а также содержащих правильные сведения.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к заявлению должен быть приложен оригинал документа, выданного по результатам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почтовым отправлением (заявителем направляются копии документов с опечатками и (или) ошибками).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8) 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изменение содержания документов, являющихся результатом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11) результатом процедуры является: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исправленные документы, являющиеся результатом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 результатам процедуры проводится регистрация исправленного документа или принятого решения в журнале исходящей документации.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12) оснований для отказа в приеме заявления об исправлении опечаток и ошибок не предусмотрено;</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13) основаниями для отказа в исправлении опечаток и ошибок являются: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представленные документы по составу и содержанию не соответствуют требованиям подпунктов 2 и 3 пункта 3.1.4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документы, установленные подпунктами 2 и 3 пункта 3.1.4 Административного регламента, поданы способом, не предусмотренным подпунктом 4 пункта 3.1.4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заявитель не является получателем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ранее администрацией принималось решение об отсутствии опечаток и ошибок в отношении ошибок и опечаток, указанных в заявлении.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14) отказ в исправлении опечаток и ошибок по иным основаниям не допускается.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3.1.4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сельсовета на предмет соответствия требованиям, предусмотренным Административным регламентом.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17) По результатам рассмотрения заявления об исправлении опечаток и ошибок администрация в срок, предусмотренный подпунктом 16 пункта 3.1.4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 случае отсутствия оснований для отказа в исправлении опечаток и ошибок, предусмотренных подпунктом 13 пункта 3.1.4 Административного регламента, принимает решение об исправлении опечаток и ошибок;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 случае наличия хотя бы одного из оснований для отказа в исправлении опечаток, предусмотренных подпунктом 13 пункта 3.1.4 Административного регламента, принимает решение об отсутствии необходимости исправления опечаток и ошибок.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3.1.4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Один оригинальный экземпляр документа о предоставлении муниципальной услуги, содержащий опечатки и ошибки, подлежит уничтожению.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20) При исправлении опечаток и ошибок не допускается: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изменение содержания документов, являющихся результатом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21) Документы, предусмотренные подпунктом 18 пункта 3.1.4 и абзацем вторым подпункта 19 пункта 3.14. Административного регламента, направляются заявителю по почте или вручаются лично в течение 1 рабочего дня с момента их подписания.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3.1.5. Выдача дубликата документа, выданного по результатам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содержащий: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юридических лиц:</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полное наименование юридического лица -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почтовый адрес для направления ответа в письменном виде;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 подпись уполномоченного лица с расшифровкой подписи;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физических лиц:</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фамилия, имя, отчество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почтовый адрес для направления ответа в письменном виде;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суть заявления, включая сведения для проведения поисковой работы по документам (реквизиты, дата принятия), хранящимся, а архиве администрации в пределах сроков их временного хранения, установленных законодательством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личная подпись.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Рекомендуемая форма заявления установлена приложением № 4 к настоящему административному регламенту.</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Ответственным исполнителем за совершение административной процедуры является указать должность (далее – ответственный исполнитель);</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2) к заявлению необходимо приложить следующие документы: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юридических лиц:</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документы, подтверждающие легитимность полномочий руководителя и лица, подписавшего обращение организации-заявителя;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копии документов, подтверждающие правопреемство организации (при необходимости);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копию документа, удостоверяющего личность представителя;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копию документа, удостоверяющего права (полномочия) представителя;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для физических лиц:</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заявитель может направить заявление и прилагаемые к нему документы, одним из следующих способов: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почтовым отправлением;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при личном обращении;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в электронном виде.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заявление и необходимые для получения муниципальной услуги документы, предусмотренные пунктом подпунктом 2 пункта 3.1.5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заявление и документы, прилагаемые к заявлению в виде сканированных копий, удостоверяются простой электронной подписью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Заявитель несет ответственность за достоверность представленных им сведений, а также документов, в которых они содержатся.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Требовать от заявителя представления документов, не предусмотренных настоящим административным регламентом, не допускается.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отсутствия в заявлении указания на способ получения результата, он направляется посредством почтового отправления.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при личном обращении заявителя о предоставлении муниципальной услуги ответственный специалист, осуществляющий личный прием: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устанавливает личность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снимает копию с документа, удостоверяющего личность и заверяет её;</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изучает содержание заявления;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определяет степень полноты информации, содержащейся в заявлении, необходимой для его исполнения;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устанавливает полномочия заявителя на получение запрашиваемой информации.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6) прием и первичная обработка заявления, поступившего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8) регистрация поступившего заявления осуществляется в соответствии с правилами делопроизводства муниципального образования.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Дата регистрации заявления является началом отсчета срока исполнения поступившего документа.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10) перечень оснований для отказа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а) обращение ненадлежащего заявителя (отсутствие права у заявителя на требуемый им запрашиваемый документ);</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б) непредставление заявителем документов, указанных в подпункте 2 пункта 3.1.5 настоящего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отсутствие запрашиваемых документов в администрации;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г) запрос не поддается прочтению;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д) отсутствие в запросе информации, указанной в подпункте 1 пункта 3.1.5 Административного регламента, включая необходимые сведений для проведения поисковой работы по документам архива Администрации;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10.3) при отсутствии оснований для отказа в предоставлении муниципальной услуги, предусмотренных подпунктом 10.1 пункта 3.1.5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архивных документов и архивных выписок.</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в подпункта 10.1 пункта 3.1.5 Административного регламента, с указанием причин отсутствия документов и рекомендаций по дальнейшим действиям Заявителя.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На подписи должностного уполномоченного лица ставится печать администрации муниципального образования.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11) выдача или отправка результата предоставления муниципальной услуги заявителю:</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Формы контроля за исполнением административного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5.1. Заявитель может обратиться с жалобой в том числе в следующих случаях:</w:t>
      </w:r>
    </w:p>
    <w:p>
      <w:pPr>
        <w:pStyle w:val="Normal"/>
        <w:autoSpaceDE w:val="false"/>
        <w:ind w:firstLine="720" w:right="0"/>
        <w:jc w:val="both"/>
        <w:rPr/>
      </w:pPr>
      <w:r>
        <w:rPr>
          <w:rFonts w:cs="Times New Roman" w:ascii="Times New Roman" w:hAnsi="Times New Roman"/>
          <w:b w:val="false"/>
          <w:bCs w:val="false"/>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tab/>
        <w:t>2) нарушение срока предоставления муниципальной услуги.</w:t>
      </w:r>
      <w:r>
        <w:rPr>
          <w:rFonts w:eastAsia="Calibri" w:cs="Times New Roman" w:ascii="Times New Roman" w:hAnsi="Times New Roman"/>
          <w:b w:val="false"/>
          <w:bCs w:val="false"/>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Times New Roman" w:ascii="Times New Roman" w:hAnsi="Times New Roman"/>
          <w:b w:val="false"/>
          <w:bCs w:val="false"/>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autoSpaceDE w:val="false"/>
        <w:ind w:firstLine="720" w:right="0"/>
        <w:jc w:val="both"/>
        <w:rPr/>
      </w:pPr>
      <w:r>
        <w:rPr>
          <w:rFonts w:cs="Times New Roman" w:ascii="Times New Roman" w:hAnsi="Times New Roman"/>
          <w:b w:val="false"/>
          <w:bCs w:val="false"/>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cs="Times New Roman" w:ascii="Times New Roman" w:hAnsi="Times New Roman"/>
          <w:b w:val="false"/>
          <w:bCs w:val="false"/>
          <w:sz w:val="24"/>
          <w:szCs w:val="24"/>
        </w:rPr>
        <w:t xml:space="preserve">законами и иными </w:t>
      </w:r>
      <w:r>
        <w:rPr>
          <w:rFonts w:cs="Times New Roman" w:ascii="Times New Roman" w:hAnsi="Times New Roman"/>
          <w:b w:val="false"/>
          <w:bCs w:val="false"/>
          <w:sz w:val="24"/>
          <w:szCs w:val="24"/>
        </w:rPr>
        <w:t xml:space="preserve">нормативными правовыми актами субъектов Российской Федерации, муниципальными правовыми актами. </w:t>
      </w:r>
      <w:r>
        <w:rPr>
          <w:rFonts w:eastAsia="Calibri" w:cs="Times New Roman" w:ascii="Times New Roman" w:hAnsi="Times New Roman"/>
          <w:b w:val="false"/>
          <w:bCs w:val="false"/>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Times New Roman" w:ascii="Times New Roman" w:hAnsi="Times New Roman"/>
          <w:b w:val="false"/>
          <w:bCs w:val="false"/>
          <w:sz w:val="24"/>
          <w:szCs w:val="24"/>
        </w:rPr>
        <w:t>;</w:t>
      </w:r>
    </w:p>
    <w:p>
      <w:pPr>
        <w:pStyle w:val="Normal"/>
        <w:autoSpaceDE w:val="false"/>
        <w:ind w:firstLine="720" w:right="0"/>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ind w:firstLine="720" w:right="0"/>
        <w:jc w:val="both"/>
        <w:rPr/>
      </w:pPr>
      <w:r>
        <w:rPr>
          <w:rFonts w:cs="Times New Roman" w:ascii="Times New Roman" w:hAnsi="Times New Roman"/>
          <w:b w:val="false"/>
          <w:bCs w:val="false"/>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cs="Times New Roman" w:ascii="Times New Roman" w:hAnsi="Times New Roman"/>
          <w:b w:val="false"/>
          <w:bCs w:val="false"/>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cs="Times New Roman" w:ascii="Times New Roman" w:hAnsi="Times New Roman"/>
          <w:b w:val="false"/>
          <w:bCs w:val="false"/>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cs="Times New Roman" w:ascii="Times New Roman" w:hAnsi="Times New Roman"/>
          <w:b w:val="false"/>
          <w:bCs w:val="false"/>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20" w:right="0"/>
        <w:jc w:val="both"/>
        <w:rPr>
          <w:rFonts w:ascii="Times New Roman" w:hAnsi="Times New Roman" w:eastAsia="Calibri" w:cs="Times New Roman"/>
          <w:b w:val="false"/>
          <w:bCs w:val="false"/>
          <w:sz w:val="24"/>
          <w:szCs w:val="24"/>
        </w:rPr>
      </w:pPr>
      <w:r>
        <w:rPr>
          <w:rFonts w:eastAsia="Calibri" w:cs="Times New Roman" w:ascii="Times New Roman" w:hAnsi="Times New Roman"/>
          <w:b w:val="false"/>
          <w:bCs w:val="false"/>
          <w:sz w:val="24"/>
          <w:szCs w:val="24"/>
        </w:rPr>
        <w:t>8) нарушение срока или порядка выдачи документов по результатам предоставления муниципальной услуги;</w:t>
      </w:r>
    </w:p>
    <w:p>
      <w:pPr>
        <w:pStyle w:val="Normal"/>
        <w:autoSpaceDE w:val="false"/>
        <w:ind w:firstLine="720" w:right="0"/>
        <w:jc w:val="both"/>
        <w:rPr>
          <w:rFonts w:ascii="Times New Roman" w:hAnsi="Times New Roman" w:eastAsia="Calibri" w:cs="Times New Roman"/>
          <w:b w:val="false"/>
          <w:bCs w:val="false"/>
          <w:sz w:val="24"/>
          <w:szCs w:val="24"/>
        </w:rPr>
      </w:pPr>
      <w:r>
        <w:rPr>
          <w:rFonts w:eastAsia="Calibri" w:cs="Times New Roman" w:ascii="Times New Roman" w:hAnsi="Times New Roman"/>
          <w:b w:val="false"/>
          <w:bCs w:val="false"/>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20" w:right="0"/>
        <w:jc w:val="both"/>
        <w:rPr>
          <w:rFonts w:ascii="Times New Roman" w:hAnsi="Times New Roman" w:eastAsia="Calibri" w:cs="Times New Roman"/>
          <w:b w:val="false"/>
          <w:bCs w:val="false"/>
          <w:sz w:val="24"/>
          <w:szCs w:val="24"/>
        </w:rPr>
      </w:pPr>
      <w:r>
        <w:rPr>
          <w:rFonts w:eastAsia="Calibri" w:cs="Times New Roman" w:ascii="Times New Roman" w:hAnsi="Times New Roman"/>
          <w:b w:val="false"/>
          <w:bCs w:val="false"/>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pPr>
        <w:pStyle w:val="Normal"/>
        <w:autoSpaceDE w:val="false"/>
        <w:ind w:firstLine="720" w:right="0"/>
        <w:jc w:val="both"/>
        <w:rPr/>
      </w:pPr>
      <w:r>
        <w:rPr>
          <w:rFonts w:cs="Times New Roman" w:ascii="Times New Roman" w:hAnsi="Times New Roman"/>
          <w:b w:val="false"/>
          <w:bCs w:val="false"/>
          <w:sz w:val="24"/>
          <w:szCs w:val="24"/>
        </w:rPr>
        <w:t>5.2. Жалоба подается в письменной форме на бумажном носителе, в электронной форме в орган, предоставляющий муниципальную услугу</w:t>
      </w:r>
      <w:r>
        <w:rPr>
          <w:rFonts w:eastAsia="Calibri" w:cs="Times New Roman" w:ascii="Times New Roman" w:hAnsi="Times New Roman"/>
          <w:b w:val="false"/>
          <w:bCs w:val="false"/>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cs="Times New Roman" w:ascii="Times New Roman" w:hAnsi="Times New Roman"/>
          <w:b w:val="false"/>
          <w:bCs w:val="false"/>
          <w:sz w:val="24"/>
          <w:szCs w:val="24"/>
        </w:rPr>
        <w:t xml:space="preserve">. Жалобы на решения </w:t>
      </w:r>
      <w:r>
        <w:rPr>
          <w:rFonts w:eastAsia="Calibri" w:cs="Times New Roman" w:ascii="Times New Roman" w:hAnsi="Times New Roman"/>
          <w:b w:val="false"/>
          <w:bCs w:val="false"/>
          <w:sz w:val="24"/>
          <w:szCs w:val="24"/>
        </w:rPr>
        <w:t>и действия (бездействие) руководителя</w:t>
      </w:r>
      <w:r>
        <w:rPr>
          <w:rFonts w:cs="Times New Roman" w:ascii="Times New Roman" w:hAnsi="Times New Roman"/>
          <w:b w:val="false"/>
          <w:bCs w:val="false"/>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cs="Times New Roman" w:ascii="Times New Roman" w:hAnsi="Times New Roman"/>
          <w:b w:val="false"/>
          <w:bCs w:val="false"/>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autoSpaceDE w:val="false"/>
        <w:ind w:firstLine="720" w:right="0"/>
        <w:jc w:val="both"/>
        <w:rPr/>
      </w:pPr>
      <w:r>
        <w:rPr>
          <w:rFonts w:cs="Times New Roman" w:ascii="Times New Roman" w:hAnsi="Times New Roman"/>
          <w:b w:val="false"/>
          <w:bCs w:val="false"/>
          <w:sz w:val="24"/>
          <w:szCs w:val="24"/>
        </w:rPr>
        <w:t xml:space="preserve">5.3. </w:t>
      </w:r>
      <w:r>
        <w:rPr>
          <w:rFonts w:cs="Times New Roman" w:ascii="Times New Roman" w:hAnsi="Times New Roman"/>
          <w:b w:val="false"/>
          <w:bCs w:val="false"/>
          <w:iCs/>
          <w:sz w:val="24"/>
          <w:szCs w:val="24"/>
        </w:rPr>
        <w:t xml:space="preserve">Жалоба </w:t>
      </w:r>
      <w:r>
        <w:rPr>
          <w:rFonts w:eastAsia="Calibri" w:cs="Times New Roman" w:ascii="Times New Roman" w:hAnsi="Times New Roman"/>
          <w:b w:val="false"/>
          <w:bCs w:val="false"/>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cs="Times New Roman" w:ascii="Times New Roman" w:hAnsi="Times New Roman"/>
          <w:b w:val="false"/>
          <w:bCs w:val="false"/>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cs="Times New Roman" w:ascii="Times New Roman" w:hAnsi="Times New Roman"/>
          <w:b w:val="false"/>
          <w:bCs w:val="false"/>
          <w:sz w:val="24"/>
          <w:szCs w:val="24"/>
        </w:rPr>
        <w:t>органа, предоставляющего муниципальную услугу</w:t>
      </w:r>
      <w:r>
        <w:rPr>
          <w:rFonts w:cs="Times New Roman" w:ascii="Times New Roman" w:hAnsi="Times New Roman"/>
          <w:b w:val="false"/>
          <w:bCs w:val="false"/>
          <w:iCs/>
          <w:sz w:val="24"/>
          <w:szCs w:val="24"/>
        </w:rPr>
        <w:t xml:space="preserve">, а также может быть принята при личном приеме заявителя. </w:t>
      </w:r>
      <w:r>
        <w:rPr>
          <w:rFonts w:eastAsia="Calibri" w:cs="Times New Roman" w:ascii="Times New Roman" w:hAnsi="Times New Roman"/>
          <w:b w:val="false"/>
          <w:bCs w:val="fals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5.4. Жалоба должна содержать:</w:t>
      </w:r>
    </w:p>
    <w:p>
      <w:pPr>
        <w:pStyle w:val="Normal"/>
        <w:autoSpaceDE w:val="false"/>
        <w:ind w:firstLine="720" w:right="0"/>
        <w:jc w:val="both"/>
        <w:rPr/>
      </w:pPr>
      <w:r>
        <w:rPr>
          <w:rFonts w:cs="Times New Roman" w:ascii="Times New Roman" w:hAnsi="Times New Roman"/>
          <w:b w:val="false"/>
          <w:bCs w:val="false"/>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Pr>
          <w:rFonts w:eastAsia="Calibri" w:cs="Times New Roman" w:ascii="Times New Roman" w:hAnsi="Times New Roman"/>
          <w:b w:val="false"/>
          <w:bCs w:val="false"/>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cs="Times New Roman" w:ascii="Times New Roman" w:hAnsi="Times New Roman"/>
          <w:b w:val="false"/>
          <w:bCs w:val="false"/>
          <w:iCs/>
          <w:sz w:val="24"/>
          <w:szCs w:val="24"/>
        </w:rPr>
        <w:t xml:space="preserve"> решения и действия (бездействие) которых обжалуются;</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720" w:right="0"/>
        <w:jc w:val="both"/>
        <w:rPr/>
      </w:pPr>
      <w:r>
        <w:rPr>
          <w:rFonts w:cs="Times New Roman" w:ascii="Times New Roman" w:hAnsi="Times New Roman"/>
          <w:b w:val="false"/>
          <w:bCs w:val="false"/>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cs="Times New Roman" w:ascii="Times New Roman" w:hAnsi="Times New Roman"/>
          <w:b w:val="false"/>
          <w:bCs w:val="false"/>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Times New Roman" w:ascii="Times New Roman" w:hAnsi="Times New Roman"/>
          <w:b w:val="false"/>
          <w:bCs w:val="false"/>
          <w:iCs/>
          <w:sz w:val="24"/>
          <w:szCs w:val="24"/>
        </w:rPr>
        <w:t>;</w:t>
      </w:r>
    </w:p>
    <w:p>
      <w:pPr>
        <w:pStyle w:val="Normal"/>
        <w:autoSpaceDE w:val="false"/>
        <w:ind w:firstLine="720" w:right="0"/>
        <w:jc w:val="both"/>
        <w:rPr/>
      </w:pPr>
      <w:r>
        <w:rPr>
          <w:rFonts w:cs="Times New Roman" w:ascii="Times New Roman" w:hAnsi="Times New Roman"/>
          <w:b w:val="false"/>
          <w:bCs w:val="false"/>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cs="Times New Roman" w:ascii="Times New Roman" w:hAnsi="Times New Roman"/>
          <w:b w:val="false"/>
          <w:bCs w:val="false"/>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Times New Roman" w:ascii="Times New Roman" w:hAnsi="Times New Roman"/>
          <w:b w:val="false"/>
          <w:bCs w:val="false"/>
          <w:iCs/>
          <w:sz w:val="24"/>
          <w:szCs w:val="24"/>
        </w:rPr>
        <w:t>. Заявителем могут быть представлены документы (при наличии), подтверждающие доводы заявителя, либо их копии.</w:t>
      </w:r>
    </w:p>
    <w:p>
      <w:pPr>
        <w:pStyle w:val="Normal"/>
        <w:autoSpaceDE w:val="false"/>
        <w:ind w:firstLine="720" w:right="0"/>
        <w:jc w:val="both"/>
        <w:rPr/>
      </w:pPr>
      <w:r>
        <w:rPr>
          <w:rFonts w:cs="Times New Roman" w:ascii="Times New Roman" w:hAnsi="Times New Roman"/>
          <w:b w:val="false"/>
          <w:bCs w:val="false"/>
          <w:iCs/>
          <w:sz w:val="24"/>
          <w:szCs w:val="24"/>
        </w:rPr>
        <w:t xml:space="preserve">5.5. </w:t>
      </w:r>
      <w:r>
        <w:rPr>
          <w:rFonts w:eastAsia="Calibri" w:cs="Times New Roman" w:ascii="Times New Roman" w:hAnsi="Times New Roman"/>
          <w:b w:val="false"/>
          <w:bCs w:val="false"/>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ind w:firstLine="720" w:right="0"/>
        <w:jc w:val="both"/>
        <w:rPr/>
      </w:pPr>
      <w:r>
        <w:rPr>
          <w:rFonts w:cs="Times New Roman" w:ascii="Times New Roman" w:hAnsi="Times New Roman"/>
          <w:b w:val="false"/>
          <w:bCs w:val="false"/>
          <w:iCs/>
          <w:sz w:val="24"/>
          <w:szCs w:val="24"/>
        </w:rPr>
        <w:t xml:space="preserve">5.6. По результатам рассмотрения жалобы </w:t>
      </w:r>
      <w:r>
        <w:rPr>
          <w:rFonts w:cs="Times New Roman" w:ascii="Times New Roman" w:hAnsi="Times New Roman"/>
          <w:b w:val="false"/>
          <w:bCs w:val="false"/>
          <w:sz w:val="24"/>
          <w:szCs w:val="24"/>
        </w:rPr>
        <w:t>принимается</w:t>
      </w:r>
      <w:r>
        <w:rPr>
          <w:rFonts w:cs="Times New Roman" w:ascii="Times New Roman" w:hAnsi="Times New Roman"/>
          <w:b w:val="false"/>
          <w:bCs w:val="false"/>
          <w:iCs/>
          <w:sz w:val="24"/>
          <w:szCs w:val="24"/>
        </w:rPr>
        <w:t xml:space="preserve"> одно из следующих решений:</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2) в удовлетворении жалобы отказывается.</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5.8. 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20" w:right="0"/>
        <w:jc w:val="both"/>
        <w:rPr>
          <w:rFonts w:ascii="Times New Roman" w:hAnsi="Times New Roman" w:eastAsia="Arial" w:cs="Times New Roman"/>
          <w:b w:val="false"/>
          <w:bCs w:val="false"/>
          <w:i w:val="false"/>
          <w:i w:val="false"/>
          <w:iCs w:val="false"/>
          <w:caps w:val="false"/>
          <w:smallCaps w:val="false"/>
          <w:strike w:val="false"/>
          <w:dstrike w:val="false"/>
          <w:color w:val="auto"/>
          <w:spacing w:val="0"/>
          <w:kern w:val="2"/>
          <w:position w:val="0"/>
          <w:sz w:val="24"/>
          <w:sz w:val="24"/>
          <w:szCs w:val="24"/>
          <w:u w:val="none"/>
          <w:vertAlign w:val="baseline"/>
          <w:lang w:val="ru-RU" w:eastAsia="ru-RU"/>
        </w:rPr>
      </w:pPr>
      <w:r>
        <w:rPr>
          <w:rFonts w:eastAsia="Arial" w:cs="Times New Roman" w:ascii="Times New Roman" w:hAnsi="Times New Roman"/>
          <w:b w:val="false"/>
          <w:bCs w:val="false"/>
          <w:i w:val="false"/>
          <w:iCs w:val="false"/>
          <w:caps w:val="false"/>
          <w:smallCaps w:val="false"/>
          <w:strike w:val="false"/>
          <w:dstrike w:val="false"/>
          <w:color w:val="auto"/>
          <w:spacing w:val="0"/>
          <w:kern w:val="2"/>
          <w:position w:val="0"/>
          <w:sz w:val="24"/>
          <w:sz w:val="24"/>
          <w:szCs w:val="24"/>
          <w:u w:val="none"/>
          <w:vertAlign w:val="baseline"/>
          <w:lang w:val="ru-RU"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r>
    </w:p>
    <w:p>
      <w:pPr>
        <w:pStyle w:val="Normal"/>
        <w:autoSpaceDE w:val="false"/>
        <w:ind w:firstLine="720" w:right="0"/>
        <w:jc w:val="both"/>
        <w:rPr>
          <w:rFonts w:ascii="Times New Roman" w:hAnsi="Times New Roman" w:cs="Times New Roman"/>
          <w:b w:val="false"/>
          <w:bCs w:val="false"/>
          <w:iCs/>
          <w:sz w:val="24"/>
          <w:szCs w:val="24"/>
        </w:rPr>
      </w:pPr>
      <w:r>
        <w:rPr>
          <w:rFonts w:cs="Times New Roman" w:ascii="Times New Roman" w:hAnsi="Times New Roman"/>
          <w:b w:val="false"/>
          <w:bCs w:val="false"/>
          <w:iCs/>
          <w:sz w:val="24"/>
          <w:szCs w:val="24"/>
        </w:rPr>
      </w:r>
      <w:r>
        <w:br w:type="page"/>
      </w:r>
    </w:p>
    <w:p>
      <w:pPr>
        <w:pStyle w:val="Normal"/>
        <w:autoSpaceDE w:val="false"/>
        <w:ind w:firstLine="720" w:right="0"/>
        <w:jc w:val="both"/>
        <w:rPr>
          <w:sz w:val="28"/>
          <w:szCs w:val="28"/>
        </w:rPr>
      </w:pPr>
      <w:r>
        <w:rPr>
          <w:sz w:val="28"/>
          <w:szCs w:val="28"/>
        </w:rPr>
        <w:t>Приложение № 1</w:t>
      </w:r>
    </w:p>
    <w:p>
      <w:pPr>
        <w:pStyle w:val="Normal"/>
        <w:ind w:firstLine="720" w:right="0"/>
        <w:jc w:val="both"/>
        <w:rPr>
          <w:sz w:val="28"/>
          <w:szCs w:val="28"/>
        </w:rPr>
      </w:pPr>
      <w:r>
        <w:rPr>
          <w:sz w:val="28"/>
          <w:szCs w:val="28"/>
        </w:rPr>
        <w:t xml:space="preserve">к Административному регламенту </w:t>
      </w:r>
    </w:p>
    <w:p>
      <w:pPr>
        <w:pStyle w:val="Normal"/>
        <w:ind w:firstLine="720" w:right="0"/>
        <w:jc w:val="both"/>
        <w:rPr>
          <w:sz w:val="28"/>
          <w:szCs w:val="28"/>
        </w:rPr>
      </w:pPr>
      <w:r>
        <w:rPr>
          <w:sz w:val="28"/>
          <w:szCs w:val="28"/>
        </w:rPr>
        <w:t>по предоставлению муниципальной услуги</w:t>
      </w:r>
    </w:p>
    <w:p>
      <w:pPr>
        <w:pStyle w:val="Normal"/>
        <w:ind w:firstLine="720" w:right="0"/>
        <w:jc w:val="both"/>
        <w:rPr/>
      </w:pPr>
      <w:r>
        <w:rPr>
          <w:sz w:val="28"/>
          <w:szCs w:val="28"/>
        </w:rPr>
        <w:t xml:space="preserve"> </w:t>
      </w:r>
      <w:r>
        <w:rPr>
          <w:sz w:val="28"/>
          <w:szCs w:val="28"/>
        </w:rPr>
        <w:t xml:space="preserve">«Перевод жилого помещения </w:t>
      </w:r>
    </w:p>
    <w:p>
      <w:pPr>
        <w:pStyle w:val="Normal"/>
        <w:autoSpaceDE w:val="false"/>
        <w:jc w:val="both"/>
        <w:rPr/>
      </w:pPr>
      <w:r>
        <w:rPr>
          <w:sz w:val="28"/>
          <w:szCs w:val="28"/>
        </w:rPr>
        <w:t xml:space="preserve">                                                                           </w:t>
      </w:r>
      <w:r>
        <w:rPr>
          <w:sz w:val="28"/>
          <w:szCs w:val="28"/>
        </w:rPr>
        <w:t xml:space="preserve">в нежилое и нежилого помещения </w:t>
      </w:r>
    </w:p>
    <w:p>
      <w:pPr>
        <w:pStyle w:val="Normal"/>
        <w:ind w:firstLine="720" w:right="0"/>
        <w:jc w:val="both"/>
        <w:rPr>
          <w:sz w:val="28"/>
          <w:szCs w:val="28"/>
        </w:rPr>
      </w:pPr>
      <w:r>
        <w:rPr>
          <w:sz w:val="28"/>
          <w:szCs w:val="28"/>
        </w:rPr>
        <w:t>в жилое помещение»</w:t>
      </w:r>
    </w:p>
    <w:p>
      <w:pPr>
        <w:pStyle w:val="Normal"/>
        <w:shd w:fill="FFFFFF" w:val="clear"/>
        <w:spacing w:lineRule="atLeast" w:line="315"/>
        <w:ind w:firstLine="720" w:right="0"/>
        <w:jc w:val="both"/>
        <w:textAlignment w:val="baseline"/>
        <w:rPr>
          <w:color w:val="2D2D2D"/>
          <w:spacing w:val="2"/>
          <w:sz w:val="28"/>
          <w:szCs w:val="21"/>
        </w:rPr>
      </w:pPr>
      <w:r>
        <w:rPr>
          <w:color w:val="2D2D2D"/>
          <w:spacing w:val="2"/>
          <w:sz w:val="28"/>
          <w:szCs w:val="21"/>
        </w:rPr>
      </w:r>
    </w:p>
    <w:p>
      <w:pPr>
        <w:pStyle w:val="Normal"/>
        <w:shd w:fill="FFFFFF" w:val="clear"/>
        <w:spacing w:lineRule="atLeast" w:line="315"/>
        <w:ind w:firstLine="720" w:right="0"/>
        <w:jc w:val="both"/>
        <w:textAlignment w:val="baseline"/>
        <w:rPr>
          <w:color w:val="2D2D2D"/>
          <w:spacing w:val="2"/>
          <w:sz w:val="28"/>
          <w:szCs w:val="21"/>
        </w:rPr>
      </w:pPr>
      <w:r>
        <w:rPr>
          <w:color w:val="2D2D2D"/>
          <w:spacing w:val="2"/>
          <w:sz w:val="28"/>
          <w:szCs w:val="21"/>
        </w:rPr>
        <w:t>Форма запроса</w:t>
      </w:r>
    </w:p>
    <w:p>
      <w:pPr>
        <w:pStyle w:val="Normal"/>
        <w:shd w:fill="FFFFFF" w:val="clear"/>
        <w:spacing w:lineRule="atLeast" w:line="315"/>
        <w:ind w:firstLine="720" w:right="0"/>
        <w:jc w:val="both"/>
        <w:textAlignment w:val="baseline"/>
        <w:rPr/>
      </w:pPr>
      <w:r>
        <w:rPr>
          <w:color w:val="2D2D2D"/>
          <w:spacing w:val="2"/>
          <w:sz w:val="21"/>
          <w:szCs w:val="21"/>
        </w:rPr>
        <w:br/>
      </w:r>
      <w:r>
        <w:rPr>
          <w:b/>
          <w:color w:val="2D2D2D"/>
          <w:spacing w:val="2"/>
          <w:sz w:val="28"/>
          <w:szCs w:val="21"/>
        </w:rPr>
        <w:t>Запрос о предоставлении муниципальной услуги</w:t>
      </w:r>
    </w:p>
    <w:p>
      <w:pPr>
        <w:pStyle w:val="Normal"/>
        <w:shd w:fill="FFFFFF" w:val="clear"/>
        <w:spacing w:lineRule="atLeast" w:line="315"/>
        <w:ind w:firstLine="720" w:right="0"/>
        <w:jc w:val="both"/>
        <w:textAlignment w:val="baseline"/>
        <w:rPr>
          <w:b/>
          <w:color w:val="2D2D2D"/>
          <w:spacing w:val="2"/>
          <w:sz w:val="21"/>
          <w:szCs w:val="21"/>
        </w:rPr>
      </w:pPr>
      <w:r>
        <w:rPr>
          <w:b/>
          <w:color w:val="2D2D2D"/>
          <w:spacing w:val="2"/>
          <w:sz w:val="21"/>
          <w:szCs w:val="21"/>
        </w:rPr>
      </w:r>
    </w:p>
    <w:p>
      <w:pPr>
        <w:pStyle w:val="Normal"/>
        <w:autoSpaceDE w:val="false"/>
        <w:ind w:firstLine="720" w:right="0"/>
        <w:jc w:val="both"/>
        <w:rPr>
          <w:b/>
          <w:iCs/>
          <w:color w:val="2D2D2D"/>
          <w:spacing w:val="2"/>
          <w:sz w:val="28"/>
          <w:szCs w:val="28"/>
        </w:rPr>
      </w:pPr>
      <w:r>
        <w:rPr>
          <w:b/>
          <w:iCs/>
          <w:color w:val="2D2D2D"/>
          <w:spacing w:val="2"/>
          <w:sz w:val="28"/>
          <w:szCs w:val="28"/>
        </w:rPr>
      </w:r>
    </w:p>
    <w:tbl>
      <w:tblPr>
        <w:tblW w:w="9389" w:type="dxa"/>
        <w:jc w:val="left"/>
        <w:tblInd w:w="0" w:type="dxa"/>
        <w:tblLayout w:type="fixed"/>
        <w:tblCellMar>
          <w:top w:w="0" w:type="dxa"/>
          <w:left w:w="0" w:type="dxa"/>
          <w:bottom w:w="0" w:type="dxa"/>
          <w:right w:w="0" w:type="dxa"/>
        </w:tblCellMar>
      </w:tblPr>
      <w:tblGrid>
        <w:gridCol w:w="794"/>
        <w:gridCol w:w="3475"/>
        <w:gridCol w:w="2771"/>
        <w:gridCol w:w="2314"/>
        <w:gridCol w:w="35"/>
      </w:tblGrid>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N п/п</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Формат данных</w: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Информация</w:t>
            </w:r>
          </w:p>
        </w:tc>
      </w:tr>
      <w:tr>
        <w:trPr/>
        <w:tc>
          <w:tcPr>
            <w:tcW w:w="794"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8595"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Сведения о заявителе - физическом лице, в том числе индивидуальном предпринимателе</w:t>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1.</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Фамилия, имя, отчество (при наличии), дата и место рождения</w: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2.</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Документ, удостоверяющий личность (наименование и реквизиты)</w: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3.</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Адрес регистрации по месту жительства (месту пребывания)</w: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4.</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pPr>
            <w:r>
              <w:rPr>
                <w:color w:val="2D2D2D"/>
                <w:sz w:val="21"/>
                <w:szCs w:val="21"/>
              </w:rPr>
              <w:t>Идентификационный номер налогоплательщика (ИНН)</w:t>
            </w:r>
            <w:r>
              <w:rPr>
                <w:sz w:val="22"/>
              </w:rPr>
              <mc:AlternateContent>
                <mc:Choice Requires="wps">
                  <w:drawing>
                    <wp:inline distT="0" distB="0" distL="0" distR="0">
                      <wp:extent cx="104775" cy="219075"/>
                      <wp:effectExtent l="0" t="0" r="0" b="0"/>
                      <wp:docPr id="2" name="AutoShape 2"/>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2"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sz w:val="20"/>
                <w:szCs w:val="20"/>
              </w:rPr>
            </w:pPr>
            <w:r>
              <w:rPr>
                <w:sz w:val="20"/>
                <w:szCs w:val="20"/>
              </w:rPr>
            </w:r>
          </w:p>
        </w:tc>
      </w:tr>
      <w:tr>
        <w:trPr/>
        <w:tc>
          <w:tcPr>
            <w:tcW w:w="9389" w:type="dxa"/>
            <w:gridSpan w:val="5"/>
            <w:tcBorders>
              <w:top w:val="single" w:sz="4" w:space="0" w:color="000000"/>
              <w:left w:val="single" w:sz="4" w:space="0" w:color="000000"/>
              <w:bottom w:val="single" w:sz="4" w:space="0" w:color="000000"/>
              <w:right w:val="single" w:sz="4" w:space="0" w:color="000000"/>
            </w:tcBorders>
            <w:tcMar>
              <w:left w:w="149" w:type="dxa"/>
              <w:right w:w="149" w:type="dxa"/>
            </w:tcMar>
          </w:tcPr>
          <w:p>
            <w:pPr>
              <w:pStyle w:val="Normal"/>
              <w:snapToGrid w:val="false"/>
              <w:spacing w:lineRule="atLeast" w:line="315" w:before="0" w:after="160"/>
              <w:ind w:firstLine="720" w:right="0"/>
              <w:jc w:val="both"/>
              <w:textAlignment w:val="baseline"/>
              <w:rPr/>
            </w:pPr>
            <w:r>
              <w:rPr>
                <w:color w:val="2D2D2D"/>
                <w:sz w:val="21"/>
                <w:szCs w:val="21"/>
              </w:rPr>
              <w:t>________________</w:t>
              <w:br/>
            </w:r>
            <w:r>
              <w:rPr>
                <w:sz w:val="22"/>
              </w:rPr>
              <mc:AlternateContent>
                <mc:Choice Requires="wps">
                  <w:drawing>
                    <wp:inline distT="0" distB="0" distL="0" distR="0">
                      <wp:extent cx="104775" cy="219075"/>
                      <wp:effectExtent l="0" t="0" r="0" b="0"/>
                      <wp:docPr id="3" name="AutoShape 3"/>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3"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Указывается заявителем при желании.</w:t>
              <w:b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5.</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pPr>
            <w:r>
              <w:rPr>
                <w:color w:val="2D2D2D"/>
                <w:sz w:val="21"/>
                <w:szCs w:val="21"/>
              </w:rPr>
              <w:t>Страховой номер индивидуального лицевого счета (СНИЛС) </w:t>
            </w:r>
            <w:r>
              <w:rPr>
                <w:sz w:val="22"/>
              </w:rPr>
              <mc:AlternateContent>
                <mc:Choice Requires="wps">
                  <w:drawing>
                    <wp:inline distT="0" distB="0" distL="0" distR="0">
                      <wp:extent cx="104775" cy="219075"/>
                      <wp:effectExtent l="0" t="0" r="0" b="0"/>
                      <wp:docPr id="4" name="AutoShape 4"/>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4"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sz w:val="20"/>
                <w:szCs w:val="20"/>
              </w:rPr>
            </w:pPr>
            <w:r>
              <w:rPr>
                <w:sz w:val="20"/>
                <w:szCs w:val="20"/>
              </w:rPr>
            </w:r>
          </w:p>
        </w:tc>
      </w:tr>
      <w:tr>
        <w:trPr/>
        <w:tc>
          <w:tcPr>
            <w:tcW w:w="9389" w:type="dxa"/>
            <w:gridSpan w:val="5"/>
            <w:tcBorders>
              <w:top w:val="single" w:sz="4" w:space="0" w:color="000000"/>
              <w:left w:val="single" w:sz="4" w:space="0" w:color="000000"/>
              <w:bottom w:val="single" w:sz="4" w:space="0" w:color="000000"/>
              <w:right w:val="single" w:sz="4" w:space="0" w:color="000000"/>
            </w:tcBorders>
            <w:tcMar>
              <w:left w:w="149" w:type="dxa"/>
              <w:right w:w="149" w:type="dxa"/>
            </w:tcMar>
          </w:tcPr>
          <w:p>
            <w:pPr>
              <w:pStyle w:val="Normal"/>
              <w:snapToGrid w:val="false"/>
              <w:spacing w:lineRule="atLeast" w:line="315" w:before="0" w:after="160"/>
              <w:ind w:firstLine="720" w:right="0"/>
              <w:jc w:val="both"/>
              <w:textAlignment w:val="baseline"/>
              <w:rPr/>
            </w:pPr>
            <w:r>
              <w:rPr>
                <w:color w:val="2D2D2D"/>
                <w:sz w:val="21"/>
                <w:szCs w:val="21"/>
              </w:rPr>
              <w:t>________________</w:t>
              <w:br/>
            </w:r>
            <w:r>
              <w:rPr>
                <w:sz w:val="22"/>
              </w:rPr>
              <mc:AlternateContent>
                <mc:Choice Requires="wps">
                  <w:drawing>
                    <wp:inline distT="0" distB="0" distL="0" distR="0">
                      <wp:extent cx="104775" cy="219075"/>
                      <wp:effectExtent l="0" t="0" r="0" b="0"/>
                      <wp:docPr id="5" name="AutoShape 5"/>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5"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Указывается заявителем при желании.</w:t>
              <w:b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6.</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Основной государственный регистрационный номер индивидуального предпринимателя (ОГРНИП)</w:t>
            </w:r>
          </w:p>
        </w:tc>
        <w:tc>
          <w:tcPr>
            <w:tcW w:w="512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rHeight w:val="23" w:hRule="atLeast"/>
        </w:trPr>
        <w:tc>
          <w:tcPr>
            <w:tcW w:w="794" w:type="dxa"/>
            <w:tcBorders/>
          </w:tcPr>
          <w:p>
            <w:pPr>
              <w:pStyle w:val="Normal"/>
              <w:snapToGrid w:val="false"/>
              <w:spacing w:before="0" w:after="160"/>
              <w:ind w:firstLine="720" w:right="0"/>
              <w:jc w:val="both"/>
              <w:rPr>
                <w:color w:val="2D2D2D"/>
                <w:sz w:val="20"/>
                <w:szCs w:val="20"/>
              </w:rPr>
            </w:pPr>
            <w:r>
              <w:rPr>
                <w:color w:val="2D2D2D"/>
                <w:sz w:val="20"/>
                <w:szCs w:val="20"/>
              </w:rPr>
            </w:r>
          </w:p>
        </w:tc>
        <w:tc>
          <w:tcPr>
            <w:tcW w:w="3475" w:type="dxa"/>
            <w:tcBorders/>
          </w:tcPr>
          <w:p>
            <w:pPr>
              <w:pStyle w:val="Normal"/>
              <w:snapToGrid w:val="false"/>
              <w:spacing w:before="0" w:after="160"/>
              <w:ind w:firstLine="720" w:right="0"/>
              <w:jc w:val="both"/>
              <w:rPr>
                <w:color w:val="2D2D2D"/>
                <w:sz w:val="20"/>
                <w:szCs w:val="20"/>
              </w:rPr>
            </w:pPr>
            <w:r>
              <w:rPr>
                <w:color w:val="2D2D2D"/>
                <w:sz w:val="20"/>
                <w:szCs w:val="20"/>
              </w:rPr>
            </w:r>
          </w:p>
        </w:tc>
        <w:tc>
          <w:tcPr>
            <w:tcW w:w="2771" w:type="dxa"/>
            <w:tcBorders/>
          </w:tcPr>
          <w:p>
            <w:pPr>
              <w:pStyle w:val="Normal"/>
              <w:snapToGrid w:val="false"/>
              <w:spacing w:before="0" w:after="160"/>
              <w:ind w:firstLine="720" w:right="0"/>
              <w:jc w:val="both"/>
              <w:rPr>
                <w:color w:val="2D2D2D"/>
                <w:sz w:val="20"/>
                <w:szCs w:val="20"/>
              </w:rPr>
            </w:pPr>
            <w:r>
              <w:rPr>
                <w:color w:val="2D2D2D"/>
                <w:sz w:val="20"/>
                <w:szCs w:val="20"/>
              </w:rPr>
            </w:r>
          </w:p>
        </w:tc>
        <w:tc>
          <w:tcPr>
            <w:tcW w:w="2314" w:type="dxa"/>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8595"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Сведения о заявителе - юридическом лице</w:t>
            </w:r>
          </w:p>
        </w:tc>
      </w:tr>
      <w:tr>
        <w:trPr/>
        <w:tc>
          <w:tcPr>
            <w:tcW w:w="794" w:type="dxa"/>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1.</w:t>
            </w:r>
          </w:p>
        </w:tc>
        <w:tc>
          <w:tcPr>
            <w:tcW w:w="3475" w:type="dxa"/>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Наименование юридического лица</w:t>
            </w:r>
          </w:p>
        </w:tc>
        <w:tc>
          <w:tcPr>
            <w:tcW w:w="2771"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Полное наименование</w:t>
            </w:r>
          </w:p>
        </w:tc>
        <w:tc>
          <w:tcPr>
            <w:tcW w:w="23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Сокращенное наименование (при наличии)</w:t>
            </w:r>
          </w:p>
        </w:tc>
      </w:tr>
      <w:tr>
        <w:trPr/>
        <w:tc>
          <w:tcPr>
            <w:tcW w:w="794" w:type="dxa"/>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475" w:type="dxa"/>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2.</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Адрес места нахождения юридического лица</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3.</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Основной государственный регистрационный номер (ОГРН)</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8595"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Сведения о представителе заявителя</w:t>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1.</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Фамилия, имя, отчество (при наличии)</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2.</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Документ, удостоверяющий личность (наименование документа и реквизиты документа)</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3.</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Документ, подтверждающий полномочия представителя заявителя (наименование документа и реквизиты документа)</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4.</w:t>
            </w:r>
          </w:p>
        </w:tc>
        <w:tc>
          <w:tcPr>
            <w:tcW w:w="3475" w:type="dxa"/>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Наименование юридического лица</w:t>
            </w:r>
          </w:p>
        </w:tc>
        <w:tc>
          <w:tcPr>
            <w:tcW w:w="2771"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Полное наименование</w:t>
            </w:r>
          </w:p>
        </w:tc>
        <w:tc>
          <w:tcPr>
            <w:tcW w:w="23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Сокращенное наименование (при наличии)</w:t>
            </w:r>
          </w:p>
        </w:tc>
      </w:tr>
      <w:tr>
        <w:trPr/>
        <w:tc>
          <w:tcPr>
            <w:tcW w:w="794" w:type="dxa"/>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475" w:type="dxa"/>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5.</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Адрес места нахождения юридического лица</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94"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6.</w:t>
            </w:r>
          </w:p>
        </w:tc>
        <w:tc>
          <w:tcPr>
            <w:tcW w:w="3475" w:type="dxa"/>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Основной государственный регистрационный номер (ОГРН)</w:t>
            </w:r>
          </w:p>
        </w:tc>
        <w:tc>
          <w:tcPr>
            <w:tcW w:w="277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2349" w:type="dxa"/>
            <w:gridSpan w:val="2"/>
            <w:tcBorders>
              <w:top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bl>
    <w:p>
      <w:pPr>
        <w:pStyle w:val="Normal"/>
        <w:jc w:val="center"/>
        <w:rPr>
          <w:rFonts w:ascii="Arial" w:hAnsi="Arial" w:eastAsia="Arial" w:cs="Arial"/>
          <w:b w:val="false"/>
          <w:bCs w:val="false"/>
          <w:i w:val="false"/>
          <w:i w:val="false"/>
          <w:iCs w:val="false"/>
          <w:caps w:val="false"/>
          <w:smallCaps w:val="false"/>
          <w:strike w:val="false"/>
          <w:dstrike w:val="false"/>
          <w:color w:val="auto"/>
          <w:spacing w:val="0"/>
          <w:kern w:val="2"/>
          <w:position w:val="0"/>
          <w:sz w:val="24"/>
          <w:sz w:val="24"/>
          <w:szCs w:val="24"/>
          <w:u w:val="none"/>
          <w:vertAlign w:val="baseline"/>
          <w:lang w:val="ru-RU" w:eastAsia="ru-RU"/>
        </w:rPr>
      </w:pPr>
      <w:r>
        <w:rPr>
          <w:rFonts w:eastAsia="Arial" w:cs="Arial" w:ascii="Arial" w:hAnsi="Arial"/>
          <w:b w:val="false"/>
          <w:bCs w:val="false"/>
          <w:i w:val="false"/>
          <w:iCs w:val="false"/>
          <w:caps w:val="false"/>
          <w:smallCaps w:val="false"/>
          <w:strike w:val="false"/>
          <w:dstrike w:val="false"/>
          <w:color w:val="auto"/>
          <w:spacing w:val="0"/>
          <w:kern w:val="2"/>
          <w:position w:val="0"/>
          <w:sz w:val="24"/>
          <w:sz w:val="24"/>
          <w:szCs w:val="24"/>
          <w:u w:val="none"/>
          <w:vertAlign w:val="baseline"/>
          <w:lang w:val="ru-RU" w:eastAsia="ru-RU"/>
        </w:rPr>
        <w:t xml:space="preserve"> </w:t>
      </w:r>
    </w:p>
    <w:tbl>
      <w:tblPr>
        <w:tblW w:w="9389" w:type="dxa"/>
        <w:jc w:val="left"/>
        <w:tblInd w:w="0" w:type="dxa"/>
        <w:tblLayout w:type="fixed"/>
        <w:tblCellMar>
          <w:top w:w="0" w:type="dxa"/>
          <w:left w:w="0" w:type="dxa"/>
          <w:bottom w:w="0" w:type="dxa"/>
          <w:right w:w="0" w:type="dxa"/>
        </w:tblCellMar>
      </w:tblPr>
      <w:tblGrid>
        <w:gridCol w:w="351"/>
        <w:gridCol w:w="154"/>
        <w:gridCol w:w="161"/>
        <w:gridCol w:w="85"/>
        <w:gridCol w:w="348"/>
        <w:gridCol w:w="384"/>
        <w:gridCol w:w="722"/>
        <w:gridCol w:w="162"/>
        <w:gridCol w:w="482"/>
        <w:gridCol w:w="322"/>
        <w:gridCol w:w="162"/>
        <w:gridCol w:w="162"/>
        <w:gridCol w:w="569"/>
        <w:gridCol w:w="12"/>
        <w:gridCol w:w="626"/>
        <w:gridCol w:w="255"/>
        <w:gridCol w:w="96"/>
        <w:gridCol w:w="288"/>
        <w:gridCol w:w="623"/>
        <w:gridCol w:w="384"/>
        <w:gridCol w:w="76"/>
        <w:gridCol w:w="1008"/>
        <w:gridCol w:w="278"/>
        <w:gridCol w:w="273"/>
        <w:gridCol w:w="80"/>
        <w:gridCol w:w="629"/>
        <w:gridCol w:w="662"/>
        <w:gridCol w:w="35"/>
      </w:tblGrid>
      <w:tr>
        <w:trPr/>
        <w:tc>
          <w:tcPr>
            <w:tcW w:w="751" w:type="dxa"/>
            <w:gridSpan w:val="4"/>
            <w:tcBorders>
              <w:top w:val="single" w:sz="4" w:space="0" w:color="000000"/>
              <w:left w:val="single" w:sz="4" w:space="0" w:color="000000"/>
            </w:tcBorders>
          </w:tcPr>
          <w:p>
            <w:pPr>
              <w:pStyle w:val="Normal"/>
              <w:snapToGrid w:val="false"/>
              <w:spacing w:before="0" w:after="160"/>
              <w:ind w:firstLine="720" w:right="0"/>
              <w:jc w:val="both"/>
              <w:rPr>
                <w:sz w:val="20"/>
                <w:szCs w:val="20"/>
              </w:rPr>
            </w:pPr>
            <w:r>
              <w:rPr>
                <w:sz w:val="20"/>
                <w:szCs w:val="20"/>
              </w:rPr>
            </w:r>
          </w:p>
        </w:tc>
        <w:tc>
          <w:tcPr>
            <w:tcW w:w="3313" w:type="dxa"/>
            <w:gridSpan w:val="9"/>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pPr>
            <w:r>
              <w:rPr>
                <w:color w:val="2D2D2D"/>
                <w:sz w:val="21"/>
                <w:szCs w:val="21"/>
              </w:rPr>
              <w:t>Наименование муниципальной услуги</w:t>
            </w:r>
            <w:r>
              <w:rPr>
                <w:sz w:val="22"/>
              </w:rPr>
              <mc:AlternateContent>
                <mc:Choice Requires="wps">
                  <w:drawing>
                    <wp:inline distT="0" distB="0" distL="0" distR="0">
                      <wp:extent cx="104775" cy="219075"/>
                      <wp:effectExtent l="0" t="0" r="0" b="0"/>
                      <wp:docPr id="6" name="AutoShape 6"/>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6"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5325" w:type="dxa"/>
            <w:gridSpan w:val="15"/>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Информация о муниципальной услуге</w:t>
            </w:r>
          </w:p>
        </w:tc>
      </w:tr>
      <w:tr>
        <w:trPr/>
        <w:tc>
          <w:tcPr>
            <w:tcW w:w="751" w:type="dxa"/>
            <w:gridSpan w:val="4"/>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13" w:type="dxa"/>
            <w:gridSpan w:val="9"/>
            <w:tcBorders>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68"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textAlignment w:val="baseline"/>
              <w:rPr/>
            </w:pPr>
            <w:r>
              <w:rPr>
                <w:color w:val="2D2D2D"/>
                <w:sz w:val="21"/>
                <w:szCs w:val="21"/>
              </w:rPr>
              <w:t>Последовательность предоставления услуг</w:t>
            </w:r>
            <w:r>
              <w:rPr>
                <w:sz w:val="22"/>
              </w:rPr>
              <mc:AlternateContent>
                <mc:Choice Requires="wps">
                  <w:drawing>
                    <wp:inline distT="0" distB="0" distL="0" distR="0">
                      <wp:extent cx="104775" cy="219075"/>
                      <wp:effectExtent l="0" t="0" r="0" b="0"/>
                      <wp:docPr id="7" name="AutoShape 7"/>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7"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1957"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textAlignment w:val="baseline"/>
              <w:rPr/>
            </w:pPr>
            <w:r>
              <w:rPr>
                <w:color w:val="2D2D2D"/>
                <w:sz w:val="21"/>
                <w:szCs w:val="21"/>
              </w:rPr>
              <w:t>Подпись</w:t>
              <w:br/>
              <w:t>заявителя о</w:t>
              <w:br/>
              <w:t>досрочном</w:t>
              <w:br/>
              <w:t>получении результата</w:t>
            </w:r>
            <w:r>
              <w:rPr>
                <w:sz w:val="22"/>
              </w:rPr>
              <mc:AlternateContent>
                <mc:Choice Requires="wps">
                  <w:drawing>
                    <wp:inline distT="0" distB="0" distL="0" distR="0">
                      <wp:extent cx="104775" cy="219075"/>
                      <wp:effectExtent l="0" t="0" r="0" b="0"/>
                      <wp:docPr id="8" name="AutoShape 8"/>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8"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r>
      <w:tr>
        <w:trPr/>
        <w:tc>
          <w:tcPr>
            <w:tcW w:w="751" w:type="dxa"/>
            <w:gridSpan w:val="4"/>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1.</w:t>
            </w:r>
          </w:p>
        </w:tc>
        <w:tc>
          <w:tcPr>
            <w:tcW w:w="3313"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68"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957"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51" w:type="dxa"/>
            <w:gridSpan w:val="4"/>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2.</w:t>
            </w:r>
          </w:p>
        </w:tc>
        <w:tc>
          <w:tcPr>
            <w:tcW w:w="3313"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68"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957"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751" w:type="dxa"/>
            <w:gridSpan w:val="4"/>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13"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368" w:type="dxa"/>
            <w:gridSpan w:val="9"/>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957"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9354" w:type="dxa"/>
            <w:gridSpan w:val="27"/>
            <w:tcBorders/>
          </w:tcPr>
          <w:p>
            <w:pPr>
              <w:pStyle w:val="Normal"/>
              <w:snapToGrid w:val="false"/>
              <w:spacing w:lineRule="atLeast" w:line="315" w:before="0" w:after="160"/>
              <w:ind w:firstLine="720" w:right="0"/>
              <w:jc w:val="both"/>
              <w:textAlignment w:val="baseline"/>
              <w:rPr/>
            </w:pPr>
            <w:r>
              <w:rPr>
                <w:color w:val="2D2D2D"/>
                <w:sz w:val="21"/>
                <w:szCs w:val="21"/>
              </w:rPr>
              <w:t>________________</w:t>
              <w:br/>
            </w:r>
            <w:r>
              <w:rPr>
                <w:sz w:val="22"/>
              </w:rPr>
              <mc:AlternateContent>
                <mc:Choice Requires="wps">
                  <w:drawing>
                    <wp:inline distT="0" distB="0" distL="0" distR="0">
                      <wp:extent cx="104775" cy="219075"/>
                      <wp:effectExtent l="0" t="0" r="0" b="0"/>
                      <wp:docPr id="9" name="AutoShape 9"/>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9"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Указывается муниципальная услуга, которую желает получить заявитель.</w:t>
              <w:br/>
              <w:br/>
            </w:r>
            <w:r>
              <w:rPr>
                <w:sz w:val="22"/>
              </w:rPr>
              <mc:AlternateContent>
                <mc:Choice Requires="wps">
                  <w:drawing>
                    <wp:inline distT="0" distB="0" distL="0" distR="0">
                      <wp:extent cx="104775" cy="219075"/>
                      <wp:effectExtent l="0" t="0" r="0" b="0"/>
                      <wp:docPr id="10" name="AutoShape 10"/>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0"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Указывается последовательность предоставления муниципальной услуги, перечисленных в разделе "Наименование муниципальной услуги":</w:t>
              <w:br/>
              <w:br/>
              <w:t>- первичная (предоставление муниципальной услуги возможно без получения результатов иной муниципальной услуги, указанной в разделе "Наименование муниципальной услуги");</w:t>
              <w:br/>
              <w:br/>
              <w:t>- по результату предоставления услуги "..." (в кавычках излагается наименование муниципальной услуги, указанной в разделе "Наименование муниципальной услуги", необходимой для предоставления выбранной муниципальной услуги).</w:t>
              <w:br/>
              <w:br/>
            </w:r>
            <w:r>
              <w:rPr>
                <w:sz w:val="22"/>
              </w:rPr>
              <mc:AlternateContent>
                <mc:Choice Requires="wps">
                  <w:drawing>
                    <wp:inline distT="0" distB="0" distL="0" distR="0">
                      <wp:extent cx="104775" cy="219075"/>
                      <wp:effectExtent l="0" t="0" r="0" b="0"/>
                      <wp:docPr id="11" name="AutoShape 11"/>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1"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Подпись заявителя о досрочном получении результата предоставления муниципальной услуги, указанной в разделе "Наименование муниципальной услуги", до окончания общего срока выполнения комплексного запроса о предоставлении) муниципальной услуги в многофункциональных центрах предоставления государственных и муниципальных услуг.</w:t>
              <w:b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9354" w:type="dxa"/>
            <w:gridSpan w:val="27"/>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4064" w:type="dxa"/>
            <w:gridSpan w:val="13"/>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893" w:type="dxa"/>
            <w:gridSpan w:val="3"/>
            <w:tcBorders/>
          </w:tcPr>
          <w:p>
            <w:pPr>
              <w:pStyle w:val="Normal"/>
              <w:snapToGrid w:val="false"/>
              <w:spacing w:before="0" w:after="160"/>
              <w:ind w:firstLine="720" w:right="0"/>
              <w:jc w:val="both"/>
              <w:rPr>
                <w:color w:val="2D2D2D"/>
                <w:sz w:val="20"/>
                <w:szCs w:val="20"/>
              </w:rPr>
            </w:pPr>
            <w:r>
              <w:rPr>
                <w:color w:val="2D2D2D"/>
                <w:sz w:val="20"/>
                <w:szCs w:val="20"/>
              </w:rPr>
            </w:r>
          </w:p>
        </w:tc>
        <w:tc>
          <w:tcPr>
            <w:tcW w:w="384" w:type="dxa"/>
            <w:gridSpan w:val="2"/>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w:t>
            </w:r>
          </w:p>
        </w:tc>
        <w:tc>
          <w:tcPr>
            <w:tcW w:w="623" w:type="dxa"/>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84" w:type="dxa"/>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w:t>
            </w:r>
          </w:p>
        </w:tc>
        <w:tc>
          <w:tcPr>
            <w:tcW w:w="1362" w:type="dxa"/>
            <w:gridSpan w:val="3"/>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53" w:type="dxa"/>
            <w:gridSpan w:val="2"/>
            <w:tcBorders/>
          </w:tcPr>
          <w:p>
            <w:pPr>
              <w:pStyle w:val="Normal"/>
              <w:snapToGrid w:val="false"/>
              <w:spacing w:before="0" w:after="160"/>
              <w:ind w:firstLine="720" w:right="0"/>
              <w:jc w:val="both"/>
              <w:rPr>
                <w:color w:val="2D2D2D"/>
                <w:sz w:val="20"/>
                <w:szCs w:val="20"/>
              </w:rPr>
            </w:pPr>
            <w:r>
              <w:rPr>
                <w:color w:val="2D2D2D"/>
                <w:sz w:val="20"/>
                <w:szCs w:val="20"/>
              </w:rPr>
            </w:r>
          </w:p>
        </w:tc>
        <w:tc>
          <w:tcPr>
            <w:tcW w:w="629" w:type="dxa"/>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662" w:type="dxa"/>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г.</w:t>
            </w:r>
          </w:p>
        </w:tc>
        <w:tc>
          <w:tcPr>
            <w:tcW w:w="35" w:type="dxa"/>
            <w:tcBorders/>
          </w:tcPr>
          <w:p>
            <w:pPr>
              <w:pStyle w:val="Normal"/>
              <w:snapToGrid w:val="false"/>
              <w:spacing w:before="0" w:after="160"/>
              <w:jc w:val="both"/>
              <w:rPr>
                <w:i/>
                <w:i/>
                <w:iCs/>
                <w:color w:val="2D2D2D"/>
                <w:sz w:val="21"/>
                <w:szCs w:val="21"/>
              </w:rPr>
            </w:pPr>
            <w:r>
              <w:rPr>
                <w:i/>
                <w:iCs/>
                <w:color w:val="2D2D2D"/>
                <w:sz w:val="21"/>
                <w:szCs w:val="21"/>
              </w:rPr>
            </w:r>
          </w:p>
        </w:tc>
      </w:tr>
      <w:tr>
        <w:trPr/>
        <w:tc>
          <w:tcPr>
            <w:tcW w:w="4064" w:type="dxa"/>
            <w:gridSpan w:val="13"/>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(подпись заявителя)</w:t>
            </w:r>
          </w:p>
        </w:tc>
        <w:tc>
          <w:tcPr>
            <w:tcW w:w="893" w:type="dxa"/>
            <w:gridSpan w:val="3"/>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4397" w:type="dxa"/>
            <w:gridSpan w:val="11"/>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(дата)</w:t>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9354" w:type="dxa"/>
            <w:gridSpan w:val="27"/>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5" w:type="dxa"/>
            <w:tcBorders/>
          </w:tcPr>
          <w:p>
            <w:pPr>
              <w:pStyle w:val="Normal"/>
              <w:snapToGrid w:val="false"/>
              <w:spacing w:before="0" w:after="160"/>
              <w:jc w:val="both"/>
              <w:rPr>
                <w:b/>
                <w:bCs/>
                <w:i/>
                <w:i/>
                <w:iCs/>
                <w:color w:val="2D2D2D"/>
                <w:sz w:val="21"/>
                <w:szCs w:val="21"/>
              </w:rPr>
            </w:pPr>
            <w:r>
              <w:rPr>
                <w:b/>
                <w:bCs/>
                <w:i/>
                <w:i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Настоящим подтверждаю, что сведения, указанные в настоящем комплексном запросе, на дату представления комплексного запроса достоверны.</w:t>
            </w:r>
          </w:p>
        </w:tc>
        <w:tc>
          <w:tcPr>
            <w:tcW w:w="35" w:type="dxa"/>
            <w:tcBorders/>
          </w:tcPr>
          <w:p>
            <w:pPr>
              <w:pStyle w:val="Normal"/>
              <w:snapToGrid w:val="false"/>
              <w:spacing w:before="0" w:after="160"/>
              <w:jc w:val="both"/>
              <w:rPr>
                <w:b/>
                <w:bCs/>
                <w:color w:val="2D2D2D"/>
                <w:sz w:val="20"/>
                <w:szCs w:val="20"/>
              </w:rPr>
            </w:pPr>
            <w:r>
              <w:rPr>
                <w:b/>
                <w:bCs/>
                <w:color w:val="2D2D2D"/>
                <w:sz w:val="20"/>
                <w:szCs w:val="20"/>
              </w:rPr>
            </w:r>
          </w:p>
        </w:tc>
      </w:tr>
      <w:tr>
        <w:trPr/>
        <w:tc>
          <w:tcPr>
            <w:tcW w:w="9354" w:type="dxa"/>
            <w:gridSpan w:val="27"/>
            <w:tcBorders>
              <w:bottom w:val="single" w:sz="4" w:space="0" w:color="000000"/>
            </w:tcBorders>
          </w:tcPr>
          <w:p>
            <w:pPr>
              <w:pStyle w:val="Normal"/>
              <w:snapToGrid w:val="false"/>
              <w:spacing w:before="0" w:after="160"/>
              <w:ind w:firstLine="720" w:right="0"/>
              <w:jc w:val="both"/>
              <w:rPr>
                <w:b/>
                <w:bCs/>
                <w:color w:val="2D2D2D"/>
                <w:sz w:val="20"/>
                <w:szCs w:val="20"/>
              </w:rPr>
            </w:pPr>
            <w:r>
              <w:rPr>
                <w:b/>
                <w:bCs/>
                <w:color w:val="2D2D2D"/>
                <w:sz w:val="20"/>
                <w:szCs w:val="20"/>
              </w:rPr>
            </w:r>
          </w:p>
        </w:tc>
        <w:tc>
          <w:tcPr>
            <w:tcW w:w="35" w:type="dxa"/>
            <w:tcBorders/>
          </w:tcPr>
          <w:p>
            <w:pPr>
              <w:pStyle w:val="Normal"/>
              <w:snapToGrid w:val="false"/>
              <w:spacing w:before="0" w:after="160"/>
              <w:jc w:val="both"/>
              <w:rPr>
                <w:b/>
                <w:bCs/>
                <w:i/>
                <w:i/>
                <w:iCs/>
                <w:color w:val="2D2D2D"/>
                <w:sz w:val="21"/>
                <w:szCs w:val="21"/>
              </w:rPr>
            </w:pPr>
            <w:r>
              <w:rPr>
                <w:b/>
                <w:bCs/>
                <w:i/>
                <w:iCs/>
                <w:color w:val="2D2D2D"/>
                <w:sz w:val="21"/>
                <w:szCs w:val="21"/>
              </w:rPr>
            </w:r>
          </w:p>
        </w:tc>
      </w:tr>
      <w:tr>
        <w:trPr/>
        <w:tc>
          <w:tcPr>
            <w:tcW w:w="9354" w:type="dxa"/>
            <w:gridSpan w:val="27"/>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(фамилия, имя, отчество (при наличии) и подпись заявителя)</w:t>
            </w:r>
          </w:p>
        </w:tc>
        <w:tc>
          <w:tcPr>
            <w:tcW w:w="35" w:type="dxa"/>
            <w:tcBorders/>
          </w:tcPr>
          <w:p>
            <w:pPr>
              <w:pStyle w:val="Normal"/>
              <w:snapToGrid w:val="false"/>
              <w:spacing w:before="0" w:after="160"/>
              <w:jc w:val="both"/>
              <w:rPr>
                <w:b/>
                <w:bCs/>
                <w:color w:val="2D2D2D"/>
                <w:spacing w:val="2"/>
                <w:sz w:val="21"/>
                <w:szCs w:val="21"/>
              </w:rPr>
            </w:pPr>
            <w:r>
              <w:rPr>
                <w:b/>
                <w:bCs/>
                <w:color w:val="2D2D2D"/>
                <w:spacing w:val="2"/>
                <w:sz w:val="21"/>
                <w:szCs w:val="21"/>
              </w:rPr>
            </w:r>
          </w:p>
        </w:tc>
      </w:tr>
      <w:tr>
        <w:trPr>
          <w:trHeight w:val="23" w:hRule="atLeast"/>
        </w:trPr>
        <w:tc>
          <w:tcPr>
            <w:tcW w:w="351" w:type="dxa"/>
            <w:tcBorders/>
          </w:tcPr>
          <w:p>
            <w:pPr>
              <w:pStyle w:val="Normal"/>
              <w:snapToGrid w:val="false"/>
              <w:spacing w:before="0" w:after="160"/>
              <w:ind w:firstLine="720" w:right="0"/>
              <w:jc w:val="both"/>
              <w:rPr>
                <w:b/>
                <w:bCs/>
                <w:color w:val="2D2D2D"/>
                <w:spacing w:val="2"/>
                <w:sz w:val="20"/>
                <w:szCs w:val="20"/>
              </w:rPr>
            </w:pPr>
            <w:r>
              <w:rPr>
                <w:b/>
                <w:bCs/>
                <w:color w:val="2D2D2D"/>
                <w:spacing w:val="2"/>
                <w:sz w:val="20"/>
                <w:szCs w:val="20"/>
              </w:rPr>
            </w:r>
          </w:p>
        </w:tc>
        <w:tc>
          <w:tcPr>
            <w:tcW w:w="154" w:type="dxa"/>
            <w:tcBorders/>
          </w:tcPr>
          <w:p>
            <w:pPr>
              <w:pStyle w:val="Normal"/>
              <w:snapToGrid w:val="false"/>
              <w:spacing w:before="0" w:after="160"/>
              <w:ind w:firstLine="720" w:right="0"/>
              <w:jc w:val="both"/>
              <w:rPr>
                <w:b/>
                <w:bCs/>
                <w:color w:val="2D2D2D"/>
                <w:spacing w:val="2"/>
                <w:sz w:val="20"/>
                <w:szCs w:val="20"/>
              </w:rPr>
            </w:pPr>
            <w:r>
              <w:rPr>
                <w:b/>
                <w:bCs/>
                <w:color w:val="2D2D2D"/>
                <w:spacing w:val="2"/>
                <w:sz w:val="20"/>
                <w:szCs w:val="20"/>
              </w:rPr>
            </w:r>
          </w:p>
        </w:tc>
        <w:tc>
          <w:tcPr>
            <w:tcW w:w="161" w:type="dxa"/>
            <w:tcBorders/>
          </w:tcPr>
          <w:p>
            <w:pPr>
              <w:pStyle w:val="Normal"/>
              <w:snapToGrid w:val="false"/>
              <w:spacing w:before="0" w:after="160"/>
              <w:ind w:firstLine="720" w:right="0"/>
              <w:jc w:val="both"/>
              <w:rPr>
                <w:b/>
                <w:bCs/>
                <w:color w:val="2D2D2D"/>
                <w:spacing w:val="2"/>
                <w:sz w:val="20"/>
                <w:szCs w:val="20"/>
              </w:rPr>
            </w:pPr>
            <w:r>
              <w:rPr>
                <w:b/>
                <w:bCs/>
                <w:color w:val="2D2D2D"/>
                <w:spacing w:val="2"/>
                <w:sz w:val="20"/>
                <w:szCs w:val="20"/>
              </w:rPr>
            </w:r>
          </w:p>
        </w:tc>
        <w:tc>
          <w:tcPr>
            <w:tcW w:w="433" w:type="dxa"/>
            <w:gridSpan w:val="2"/>
            <w:tcBorders/>
          </w:tcPr>
          <w:p>
            <w:pPr>
              <w:pStyle w:val="Normal"/>
              <w:snapToGrid w:val="false"/>
              <w:spacing w:before="0" w:after="160"/>
              <w:ind w:firstLine="720" w:right="0"/>
              <w:jc w:val="both"/>
              <w:rPr>
                <w:sz w:val="20"/>
                <w:szCs w:val="20"/>
              </w:rPr>
            </w:pPr>
            <w:r>
              <w:rPr>
                <w:sz w:val="20"/>
                <w:szCs w:val="20"/>
              </w:rPr>
            </w:r>
          </w:p>
        </w:tc>
        <w:tc>
          <w:tcPr>
            <w:tcW w:w="384" w:type="dxa"/>
            <w:tcBorders/>
          </w:tcPr>
          <w:p>
            <w:pPr>
              <w:pStyle w:val="Normal"/>
              <w:snapToGrid w:val="false"/>
              <w:spacing w:before="0" w:after="160"/>
              <w:ind w:firstLine="720" w:right="0"/>
              <w:jc w:val="both"/>
              <w:rPr>
                <w:sz w:val="20"/>
                <w:szCs w:val="20"/>
              </w:rPr>
            </w:pPr>
            <w:r>
              <w:rPr>
                <w:sz w:val="20"/>
                <w:szCs w:val="20"/>
              </w:rPr>
            </w:r>
          </w:p>
        </w:tc>
        <w:tc>
          <w:tcPr>
            <w:tcW w:w="722" w:type="dxa"/>
            <w:tcBorders/>
          </w:tcPr>
          <w:p>
            <w:pPr>
              <w:pStyle w:val="Normal"/>
              <w:snapToGrid w:val="false"/>
              <w:spacing w:before="0" w:after="160"/>
              <w:ind w:firstLine="720" w:right="0"/>
              <w:jc w:val="both"/>
              <w:rPr>
                <w:sz w:val="20"/>
                <w:szCs w:val="20"/>
              </w:rPr>
            </w:pPr>
            <w:r>
              <w:rPr>
                <w:sz w:val="20"/>
                <w:szCs w:val="20"/>
              </w:rPr>
            </w:r>
          </w:p>
        </w:tc>
        <w:tc>
          <w:tcPr>
            <w:tcW w:w="162" w:type="dxa"/>
            <w:tcBorders/>
          </w:tcPr>
          <w:p>
            <w:pPr>
              <w:pStyle w:val="Normal"/>
              <w:snapToGrid w:val="false"/>
              <w:spacing w:before="0" w:after="160"/>
              <w:ind w:firstLine="720" w:right="0"/>
              <w:jc w:val="both"/>
              <w:rPr>
                <w:sz w:val="20"/>
                <w:szCs w:val="20"/>
              </w:rPr>
            </w:pPr>
            <w:r>
              <w:rPr>
                <w:sz w:val="20"/>
                <w:szCs w:val="20"/>
              </w:rPr>
            </w:r>
          </w:p>
        </w:tc>
        <w:tc>
          <w:tcPr>
            <w:tcW w:w="482" w:type="dxa"/>
            <w:tcBorders/>
          </w:tcPr>
          <w:p>
            <w:pPr>
              <w:pStyle w:val="Normal"/>
              <w:snapToGrid w:val="false"/>
              <w:spacing w:before="0" w:after="160"/>
              <w:ind w:firstLine="720" w:right="0"/>
              <w:jc w:val="both"/>
              <w:rPr>
                <w:sz w:val="20"/>
                <w:szCs w:val="20"/>
              </w:rPr>
            </w:pPr>
            <w:r>
              <w:rPr>
                <w:sz w:val="20"/>
                <w:szCs w:val="20"/>
              </w:rPr>
            </w:r>
          </w:p>
        </w:tc>
        <w:tc>
          <w:tcPr>
            <w:tcW w:w="322" w:type="dxa"/>
            <w:tcBorders/>
          </w:tcPr>
          <w:p>
            <w:pPr>
              <w:pStyle w:val="Normal"/>
              <w:snapToGrid w:val="false"/>
              <w:spacing w:before="0" w:after="160"/>
              <w:ind w:firstLine="720" w:right="0"/>
              <w:jc w:val="both"/>
              <w:rPr>
                <w:sz w:val="20"/>
                <w:szCs w:val="20"/>
              </w:rPr>
            </w:pPr>
            <w:r>
              <w:rPr>
                <w:sz w:val="20"/>
                <w:szCs w:val="20"/>
              </w:rPr>
            </w:r>
          </w:p>
        </w:tc>
        <w:tc>
          <w:tcPr>
            <w:tcW w:w="162" w:type="dxa"/>
            <w:tcBorders/>
          </w:tcPr>
          <w:p>
            <w:pPr>
              <w:pStyle w:val="Normal"/>
              <w:snapToGrid w:val="false"/>
              <w:spacing w:before="0" w:after="160"/>
              <w:ind w:firstLine="720" w:right="0"/>
              <w:jc w:val="both"/>
              <w:rPr>
                <w:sz w:val="20"/>
                <w:szCs w:val="20"/>
              </w:rPr>
            </w:pPr>
            <w:r>
              <w:rPr>
                <w:sz w:val="20"/>
                <w:szCs w:val="20"/>
              </w:rPr>
            </w:r>
          </w:p>
        </w:tc>
        <w:tc>
          <w:tcPr>
            <w:tcW w:w="162" w:type="dxa"/>
            <w:tcBorders/>
          </w:tcPr>
          <w:p>
            <w:pPr>
              <w:pStyle w:val="Normal"/>
              <w:snapToGrid w:val="false"/>
              <w:spacing w:before="0" w:after="160"/>
              <w:ind w:firstLine="720" w:right="0"/>
              <w:jc w:val="both"/>
              <w:rPr>
                <w:sz w:val="20"/>
                <w:szCs w:val="20"/>
              </w:rPr>
            </w:pPr>
            <w:r>
              <w:rPr>
                <w:sz w:val="20"/>
                <w:szCs w:val="20"/>
              </w:rPr>
            </w:r>
          </w:p>
        </w:tc>
        <w:tc>
          <w:tcPr>
            <w:tcW w:w="581" w:type="dxa"/>
            <w:gridSpan w:val="2"/>
            <w:tcBorders/>
          </w:tcPr>
          <w:p>
            <w:pPr>
              <w:pStyle w:val="Normal"/>
              <w:snapToGrid w:val="false"/>
              <w:spacing w:before="0" w:after="160"/>
              <w:ind w:firstLine="720" w:right="0"/>
              <w:jc w:val="both"/>
              <w:rPr>
                <w:sz w:val="20"/>
                <w:szCs w:val="20"/>
              </w:rPr>
            </w:pPr>
            <w:r>
              <w:rPr>
                <w:sz w:val="20"/>
                <w:szCs w:val="20"/>
              </w:rPr>
            </w:r>
          </w:p>
        </w:tc>
        <w:tc>
          <w:tcPr>
            <w:tcW w:w="626" w:type="dxa"/>
            <w:tcBorders/>
          </w:tcPr>
          <w:p>
            <w:pPr>
              <w:pStyle w:val="Normal"/>
              <w:snapToGrid w:val="false"/>
              <w:spacing w:before="0" w:after="160"/>
              <w:ind w:firstLine="720" w:right="0"/>
              <w:jc w:val="both"/>
              <w:rPr>
                <w:sz w:val="20"/>
                <w:szCs w:val="20"/>
              </w:rPr>
            </w:pPr>
            <w:r>
              <w:rPr>
                <w:sz w:val="20"/>
                <w:szCs w:val="20"/>
              </w:rPr>
            </w:r>
          </w:p>
        </w:tc>
        <w:tc>
          <w:tcPr>
            <w:tcW w:w="351" w:type="dxa"/>
            <w:gridSpan w:val="2"/>
            <w:tcBorders/>
          </w:tcPr>
          <w:p>
            <w:pPr>
              <w:pStyle w:val="Normal"/>
              <w:snapToGrid w:val="false"/>
              <w:spacing w:before="0" w:after="160"/>
              <w:ind w:firstLine="720" w:right="0"/>
              <w:jc w:val="both"/>
              <w:rPr>
                <w:sz w:val="20"/>
                <w:szCs w:val="20"/>
              </w:rPr>
            </w:pPr>
            <w:r>
              <w:rPr>
                <w:sz w:val="20"/>
                <w:szCs w:val="20"/>
              </w:rPr>
            </w:r>
          </w:p>
        </w:tc>
        <w:tc>
          <w:tcPr>
            <w:tcW w:w="1371" w:type="dxa"/>
            <w:gridSpan w:val="4"/>
            <w:tcBorders/>
          </w:tcPr>
          <w:p>
            <w:pPr>
              <w:pStyle w:val="Normal"/>
              <w:snapToGrid w:val="false"/>
              <w:spacing w:before="0" w:after="160"/>
              <w:ind w:firstLine="720" w:right="0"/>
              <w:jc w:val="both"/>
              <w:rPr>
                <w:sz w:val="20"/>
                <w:szCs w:val="20"/>
              </w:rPr>
            </w:pPr>
            <w:r>
              <w:rPr>
                <w:sz w:val="20"/>
                <w:szCs w:val="20"/>
              </w:rPr>
            </w:r>
          </w:p>
        </w:tc>
        <w:tc>
          <w:tcPr>
            <w:tcW w:w="1559" w:type="dxa"/>
            <w:gridSpan w:val="3"/>
            <w:tcBorders/>
          </w:tcPr>
          <w:p>
            <w:pPr>
              <w:pStyle w:val="Normal"/>
              <w:snapToGrid w:val="false"/>
              <w:spacing w:before="0" w:after="160"/>
              <w:ind w:firstLine="720" w:right="0"/>
              <w:jc w:val="both"/>
              <w:rPr>
                <w:sz w:val="20"/>
                <w:szCs w:val="20"/>
              </w:rPr>
            </w:pPr>
            <w:r>
              <w:rPr>
                <w:sz w:val="20"/>
                <w:szCs w:val="20"/>
              </w:rPr>
            </w:r>
          </w:p>
        </w:tc>
        <w:tc>
          <w:tcPr>
            <w:tcW w:w="1371" w:type="dxa"/>
            <w:gridSpan w:val="3"/>
            <w:tcBorders/>
          </w:tcPr>
          <w:p>
            <w:pPr>
              <w:pStyle w:val="Normal"/>
              <w:snapToGrid w:val="false"/>
              <w:spacing w:before="0" w:after="160"/>
              <w:ind w:firstLine="720" w:right="0"/>
              <w:jc w:val="both"/>
              <w:rPr>
                <w:sz w:val="20"/>
                <w:szCs w:val="20"/>
              </w:rPr>
            </w:pPr>
            <w:r>
              <w:rPr>
                <w:sz w:val="20"/>
                <w:szCs w:val="20"/>
              </w:rPr>
            </w:r>
          </w:p>
        </w:tc>
        <w:tc>
          <w:tcPr>
            <w:tcW w:w="35" w:type="dxa"/>
            <w:tcBorders/>
          </w:tcPr>
          <w:p>
            <w:pPr>
              <w:pStyle w:val="Normal"/>
              <w:snapToGrid w:val="false"/>
              <w:spacing w:before="0" w:after="160"/>
              <w:jc w:val="both"/>
              <w:rPr>
                <w:color w:val="2D2D2D"/>
                <w:sz w:val="21"/>
                <w:szCs w:val="21"/>
              </w:rPr>
            </w:pPr>
            <w:r>
              <w:rPr>
                <w:color w:val="2D2D2D"/>
                <w:sz w:val="21"/>
                <w:szCs w:val="21"/>
              </w:rPr>
            </w:r>
          </w:p>
        </w:tc>
      </w:tr>
      <w:tr>
        <w:trPr/>
        <w:tc>
          <w:tcPr>
            <w:tcW w:w="505" w:type="dxa"/>
            <w:gridSpan w:val="2"/>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N</w:t>
            </w:r>
          </w:p>
        </w:tc>
        <w:tc>
          <w:tcPr>
            <w:tcW w:w="1700" w:type="dxa"/>
            <w:gridSpan w:val="5"/>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Наименование</w:t>
            </w:r>
          </w:p>
        </w:tc>
        <w:tc>
          <w:tcPr>
            <w:tcW w:w="1290" w:type="dxa"/>
            <w:gridSpan w:val="5"/>
            <w:tcBorders>
              <w:top w:val="single" w:sz="4" w:space="0" w:color="000000"/>
              <w:lef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Реквизиты</w:t>
            </w:r>
          </w:p>
        </w:tc>
        <w:tc>
          <w:tcPr>
            <w:tcW w:w="2929" w:type="dxa"/>
            <w:gridSpan w:val="9"/>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Оригинал</w:t>
            </w:r>
          </w:p>
        </w:tc>
        <w:tc>
          <w:tcPr>
            <w:tcW w:w="2965"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Копия</w:t>
            </w:r>
          </w:p>
        </w:tc>
      </w:tr>
      <w:tr>
        <w:trPr/>
        <w:tc>
          <w:tcPr>
            <w:tcW w:w="505" w:type="dxa"/>
            <w:gridSpan w:val="2"/>
            <w:tcBorders>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п/ п</w:t>
            </w:r>
          </w:p>
        </w:tc>
        <w:tc>
          <w:tcPr>
            <w:tcW w:w="1700" w:type="dxa"/>
            <w:gridSpan w:val="5"/>
            <w:tcBorders>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документа</w:t>
            </w:r>
          </w:p>
        </w:tc>
        <w:tc>
          <w:tcPr>
            <w:tcW w:w="1290" w:type="dxa"/>
            <w:gridSpan w:val="5"/>
            <w:tcBorders>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документа</w:t>
            </w:r>
          </w:p>
        </w:tc>
        <w:tc>
          <w:tcPr>
            <w:tcW w:w="1558" w:type="dxa"/>
            <w:gridSpan w:val="5"/>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Количество экземпляров</w:t>
            </w:r>
          </w:p>
        </w:tc>
        <w:tc>
          <w:tcPr>
            <w:tcW w:w="1371" w:type="dxa"/>
            <w:gridSpan w:val="4"/>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Количество листов</w:t>
            </w:r>
          </w:p>
        </w:tc>
        <w:tc>
          <w:tcPr>
            <w:tcW w:w="1559" w:type="dxa"/>
            <w:gridSpan w:val="3"/>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Количество экземпляров</w:t>
            </w:r>
          </w:p>
        </w:tc>
        <w:tc>
          <w:tcPr>
            <w:tcW w:w="1406"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Количество листов</w:t>
            </w:r>
          </w:p>
        </w:tc>
      </w:tr>
      <w:tr>
        <w:trPr/>
        <w:tc>
          <w:tcPr>
            <w:tcW w:w="505" w:type="dxa"/>
            <w:gridSpan w:val="2"/>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1.</w:t>
            </w:r>
          </w:p>
        </w:tc>
        <w:tc>
          <w:tcPr>
            <w:tcW w:w="170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29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8"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371" w:type="dxa"/>
            <w:gridSpan w:val="4"/>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9" w:type="dxa"/>
            <w:gridSpan w:val="3"/>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406"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505" w:type="dxa"/>
            <w:gridSpan w:val="2"/>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2.</w:t>
            </w:r>
          </w:p>
        </w:tc>
        <w:tc>
          <w:tcPr>
            <w:tcW w:w="170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29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8"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371" w:type="dxa"/>
            <w:gridSpan w:val="4"/>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9" w:type="dxa"/>
            <w:gridSpan w:val="3"/>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406"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505" w:type="dxa"/>
            <w:gridSpan w:val="2"/>
            <w:tcBorders>
              <w:top w:val="single" w:sz="4" w:space="0" w:color="000000"/>
              <w:left w:val="single" w:sz="4" w:space="0" w:color="000000"/>
              <w:bottom w:val="single" w:sz="4" w:space="0" w:color="000000"/>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3.</w:t>
            </w:r>
          </w:p>
        </w:tc>
        <w:tc>
          <w:tcPr>
            <w:tcW w:w="170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29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8"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371" w:type="dxa"/>
            <w:gridSpan w:val="4"/>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9" w:type="dxa"/>
            <w:gridSpan w:val="3"/>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406"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r>
      <w:tr>
        <w:trPr/>
        <w:tc>
          <w:tcPr>
            <w:tcW w:w="505" w:type="dxa"/>
            <w:gridSpan w:val="2"/>
            <w:tcBorders>
              <w:top w:val="single" w:sz="4" w:space="0" w:color="000000"/>
              <w:lef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70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290"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558" w:type="dxa"/>
            <w:gridSpan w:val="5"/>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sz w:val="20"/>
                <w:szCs w:val="20"/>
              </w:rPr>
            </w:pPr>
            <w:r>
              <w:rPr>
                <w:sz w:val="20"/>
                <w:szCs w:val="20"/>
              </w:rPr>
            </w:r>
          </w:p>
        </w:tc>
        <w:tc>
          <w:tcPr>
            <w:tcW w:w="1371" w:type="dxa"/>
            <w:gridSpan w:val="4"/>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sz w:val="20"/>
                <w:szCs w:val="20"/>
              </w:rPr>
            </w:pPr>
            <w:r>
              <w:rPr>
                <w:sz w:val="20"/>
                <w:szCs w:val="20"/>
              </w:rPr>
            </w:r>
          </w:p>
        </w:tc>
        <w:tc>
          <w:tcPr>
            <w:tcW w:w="1559" w:type="dxa"/>
            <w:gridSpan w:val="3"/>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sz w:val="20"/>
                <w:szCs w:val="20"/>
              </w:rPr>
            </w:pPr>
            <w:r>
              <w:rPr>
                <w:sz w:val="20"/>
                <w:szCs w:val="20"/>
              </w:rPr>
            </w:r>
          </w:p>
        </w:tc>
        <w:tc>
          <w:tcPr>
            <w:tcW w:w="1406" w:type="dxa"/>
            <w:gridSpan w:val="4"/>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ind w:firstLine="720" w:right="0"/>
              <w:jc w:val="both"/>
              <w:rPr>
                <w:sz w:val="20"/>
                <w:szCs w:val="20"/>
              </w:rPr>
            </w:pPr>
            <w:r>
              <w:rPr>
                <w:sz w:val="20"/>
                <w:szCs w:val="20"/>
              </w:rPr>
            </w:r>
          </w:p>
        </w:tc>
      </w:tr>
      <w:tr>
        <w:trPr/>
        <w:tc>
          <w:tcPr>
            <w:tcW w:w="9354" w:type="dxa"/>
            <w:gridSpan w:val="27"/>
            <w:tcBorders/>
          </w:tcPr>
          <w:p>
            <w:pPr>
              <w:pStyle w:val="Normal"/>
              <w:snapToGrid w:val="false"/>
              <w:spacing w:before="0" w:after="160"/>
              <w:ind w:firstLine="720" w:right="0"/>
              <w:jc w:val="both"/>
              <w:rPr>
                <w:sz w:val="20"/>
                <w:szCs w:val="20"/>
              </w:rPr>
            </w:pPr>
            <w:r>
              <w:rPr>
                <w:sz w:val="20"/>
                <w:szCs w:val="20"/>
              </w:rPr>
            </w:r>
          </w:p>
        </w:tc>
        <w:tc>
          <w:tcPr>
            <w:tcW w:w="35" w:type="dxa"/>
            <w:tcBorders/>
          </w:tcPr>
          <w:p>
            <w:pPr>
              <w:pStyle w:val="Normal"/>
              <w:snapToGrid w:val="false"/>
              <w:spacing w:before="0" w:after="160"/>
              <w:jc w:val="both"/>
              <w:rPr>
                <w:b/>
                <w:bCs/>
                <w:color w:val="2D2D2D"/>
                <w:sz w:val="21"/>
                <w:szCs w:val="21"/>
              </w:rPr>
            </w:pPr>
            <w:r>
              <w:rPr>
                <w:b/>
                <w:b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Общий срок выполнения комплексного запроса не позднее</w:t>
            </w:r>
          </w:p>
        </w:tc>
        <w:tc>
          <w:tcPr>
            <w:tcW w:w="35" w:type="dxa"/>
            <w:tcBorders/>
          </w:tcPr>
          <w:p>
            <w:pPr>
              <w:pStyle w:val="Normal"/>
              <w:snapToGrid w:val="false"/>
              <w:spacing w:before="0" w:after="160"/>
              <w:jc w:val="both"/>
              <w:rPr>
                <w:b/>
                <w:bCs/>
                <w:color w:val="2D2D2D"/>
                <w:sz w:val="20"/>
                <w:szCs w:val="20"/>
              </w:rPr>
            </w:pPr>
            <w:r>
              <w:rPr>
                <w:b/>
                <w:bCs/>
                <w:color w:val="2D2D2D"/>
                <w:sz w:val="20"/>
                <w:szCs w:val="20"/>
              </w:rPr>
            </w:r>
          </w:p>
        </w:tc>
      </w:tr>
      <w:tr>
        <w:trPr/>
        <w:tc>
          <w:tcPr>
            <w:tcW w:w="9354" w:type="dxa"/>
            <w:gridSpan w:val="27"/>
            <w:tcBorders/>
          </w:tcPr>
          <w:p>
            <w:pPr>
              <w:pStyle w:val="Normal"/>
              <w:snapToGrid w:val="false"/>
              <w:spacing w:before="0" w:after="160"/>
              <w:ind w:firstLine="720" w:right="0"/>
              <w:jc w:val="both"/>
              <w:rPr>
                <w:b/>
                <w:bCs/>
                <w:color w:val="2D2D2D"/>
                <w:sz w:val="20"/>
                <w:szCs w:val="20"/>
              </w:rPr>
            </w:pPr>
            <w:r>
              <w:rPr>
                <w:b/>
                <w:bCs/>
                <w:color w:val="2D2D2D"/>
                <w:sz w:val="20"/>
                <w:szCs w:val="20"/>
              </w:rPr>
            </w:r>
          </w:p>
        </w:tc>
        <w:tc>
          <w:tcPr>
            <w:tcW w:w="35" w:type="dxa"/>
            <w:tcBorders/>
          </w:tcPr>
          <w:p>
            <w:pPr>
              <w:pStyle w:val="Normal"/>
              <w:snapToGrid w:val="false"/>
              <w:spacing w:before="0" w:after="160"/>
              <w:jc w:val="both"/>
              <w:rPr>
                <w:b/>
                <w:bCs/>
                <w:color w:val="2D2D2D"/>
                <w:sz w:val="21"/>
                <w:szCs w:val="21"/>
              </w:rPr>
            </w:pPr>
            <w:r>
              <w:rPr>
                <w:b/>
                <w:bCs/>
                <w:color w:val="2D2D2D"/>
                <w:sz w:val="21"/>
                <w:szCs w:val="21"/>
              </w:rPr>
            </w:r>
          </w:p>
        </w:tc>
      </w:tr>
      <w:tr>
        <w:trPr/>
        <w:tc>
          <w:tcPr>
            <w:tcW w:w="505" w:type="dxa"/>
            <w:gridSpan w:val="2"/>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w:t>
            </w:r>
          </w:p>
        </w:tc>
        <w:tc>
          <w:tcPr>
            <w:tcW w:w="594" w:type="dxa"/>
            <w:gridSpan w:val="3"/>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84" w:type="dxa"/>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w:t>
            </w:r>
          </w:p>
        </w:tc>
        <w:tc>
          <w:tcPr>
            <w:tcW w:w="1366" w:type="dxa"/>
            <w:gridSpan w:val="3"/>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484" w:type="dxa"/>
            <w:gridSpan w:val="2"/>
            <w:tcBorders/>
          </w:tcPr>
          <w:p>
            <w:pPr>
              <w:pStyle w:val="Normal"/>
              <w:snapToGrid w:val="false"/>
              <w:spacing w:before="0" w:after="160"/>
              <w:ind w:firstLine="720" w:right="0"/>
              <w:jc w:val="both"/>
              <w:rPr>
                <w:color w:val="2D2D2D"/>
                <w:sz w:val="20"/>
                <w:szCs w:val="20"/>
              </w:rPr>
            </w:pPr>
            <w:r>
              <w:rPr>
                <w:color w:val="2D2D2D"/>
                <w:sz w:val="20"/>
                <w:szCs w:val="20"/>
              </w:rPr>
            </w:r>
          </w:p>
        </w:tc>
        <w:tc>
          <w:tcPr>
            <w:tcW w:w="743" w:type="dxa"/>
            <w:gridSpan w:val="3"/>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626" w:type="dxa"/>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г.</w:t>
            </w:r>
          </w:p>
        </w:tc>
        <w:tc>
          <w:tcPr>
            <w:tcW w:w="4652" w:type="dxa"/>
            <w:gridSpan w:val="12"/>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i/>
                <w:i/>
                <w:iCs/>
                <w:color w:val="2D2D2D"/>
                <w:sz w:val="21"/>
                <w:szCs w:val="21"/>
              </w:rPr>
            </w:pPr>
            <w:r>
              <w:rPr>
                <w:i/>
                <w:i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(дата выполнения комплексного запроса в полном объеме)</w:t>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9354" w:type="dxa"/>
            <w:gridSpan w:val="27"/>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5" w:type="dxa"/>
            <w:tcBorders/>
          </w:tcPr>
          <w:p>
            <w:pPr>
              <w:pStyle w:val="Normal"/>
              <w:snapToGrid w:val="false"/>
              <w:spacing w:before="0" w:after="160"/>
              <w:jc w:val="both"/>
              <w:rPr>
                <w:b/>
                <w:bCs/>
                <w:i/>
                <w:i/>
                <w:iCs/>
                <w:color w:val="2D2D2D"/>
                <w:sz w:val="21"/>
                <w:szCs w:val="21"/>
              </w:rPr>
            </w:pPr>
            <w:r>
              <w:rPr>
                <w:b/>
                <w:bCs/>
                <w:i/>
                <w:i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b/>
                <w:bCs/>
                <w:color w:val="2D2D2D"/>
                <w:sz w:val="21"/>
                <w:szCs w:val="21"/>
              </w:rPr>
            </w:pPr>
            <w:r>
              <w:rPr>
                <w:b/>
                <w:bCs/>
                <w:color w:val="2D2D2D"/>
                <w:sz w:val="21"/>
                <w:szCs w:val="21"/>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c>
          <w:tcPr>
            <w:tcW w:w="35" w:type="dxa"/>
            <w:tcBorders/>
          </w:tcPr>
          <w:p>
            <w:pPr>
              <w:pStyle w:val="Normal"/>
              <w:snapToGrid w:val="false"/>
              <w:spacing w:before="0" w:after="160"/>
              <w:jc w:val="both"/>
              <w:rPr>
                <w:b/>
                <w:bCs/>
                <w:color w:val="2D2D2D"/>
                <w:sz w:val="20"/>
                <w:szCs w:val="20"/>
              </w:rPr>
            </w:pPr>
            <w:r>
              <w:rPr>
                <w:b/>
                <w:bCs/>
                <w:color w:val="2D2D2D"/>
                <w:sz w:val="20"/>
                <w:szCs w:val="20"/>
              </w:rPr>
            </w:r>
          </w:p>
        </w:tc>
      </w:tr>
      <w:tr>
        <w:trPr/>
        <w:tc>
          <w:tcPr>
            <w:tcW w:w="9354" w:type="dxa"/>
            <w:gridSpan w:val="27"/>
            <w:tcBorders>
              <w:bottom w:val="single" w:sz="4" w:space="0" w:color="000000"/>
            </w:tcBorders>
          </w:tcPr>
          <w:p>
            <w:pPr>
              <w:pStyle w:val="Normal"/>
              <w:snapToGrid w:val="false"/>
              <w:spacing w:before="0" w:after="160"/>
              <w:ind w:firstLine="720" w:right="0"/>
              <w:jc w:val="both"/>
              <w:rPr>
                <w:b/>
                <w:bCs/>
                <w:color w:val="2D2D2D"/>
                <w:sz w:val="20"/>
                <w:szCs w:val="20"/>
              </w:rPr>
            </w:pPr>
            <w:r>
              <w:rPr>
                <w:b/>
                <w:bCs/>
                <w:color w:val="2D2D2D"/>
                <w:sz w:val="20"/>
                <w:szCs w:val="20"/>
              </w:rPr>
            </w:r>
          </w:p>
        </w:tc>
        <w:tc>
          <w:tcPr>
            <w:tcW w:w="35" w:type="dxa"/>
            <w:tcBorders/>
          </w:tcPr>
          <w:p>
            <w:pPr>
              <w:pStyle w:val="Normal"/>
              <w:snapToGrid w:val="false"/>
              <w:spacing w:before="0" w:after="160"/>
              <w:jc w:val="both"/>
              <w:rPr>
                <w:b/>
                <w:bCs/>
                <w:i/>
                <w:i/>
                <w:iCs/>
                <w:color w:val="2D2D2D"/>
                <w:sz w:val="21"/>
                <w:szCs w:val="21"/>
              </w:rPr>
            </w:pPr>
            <w:r>
              <w:rPr>
                <w:b/>
                <w:bCs/>
                <w:i/>
                <w:iCs/>
                <w:color w:val="2D2D2D"/>
                <w:sz w:val="21"/>
                <w:szCs w:val="21"/>
              </w:rPr>
            </w:r>
          </w:p>
        </w:tc>
      </w:tr>
      <w:tr>
        <w:trPr/>
        <w:tc>
          <w:tcPr>
            <w:tcW w:w="9354" w:type="dxa"/>
            <w:gridSpan w:val="27"/>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(фамилия, имя, отчество (при наличии), должность лица, принявшего документы, дата приема)</w:t>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9354" w:type="dxa"/>
            <w:gridSpan w:val="27"/>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5" w:type="dxa"/>
            <w:tcBorders/>
          </w:tcPr>
          <w:p>
            <w:pPr>
              <w:pStyle w:val="Normal"/>
              <w:snapToGrid w:val="false"/>
              <w:spacing w:before="0" w:after="160"/>
              <w:jc w:val="both"/>
              <w:rPr>
                <w:b/>
                <w:bCs/>
                <w:i/>
                <w:i/>
                <w:iCs/>
                <w:color w:val="2D2D2D"/>
                <w:sz w:val="21"/>
                <w:szCs w:val="21"/>
              </w:rPr>
            </w:pPr>
            <w:r>
              <w:rPr>
                <w:b/>
                <w:bCs/>
                <w:i/>
                <w:i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pPr>
            <w:r>
              <w:rPr>
                <w:b/>
                <w:bCs/>
                <w:color w:val="2D2D2D"/>
                <w:sz w:val="21"/>
                <w:szCs w:val="21"/>
              </w:rPr>
              <w:t>Способ информирования заявителя (представителя заявителя) о результате предоставления муниципальных услуги:</w:t>
            </w:r>
            <w:r>
              <w:rPr>
                <w:sz w:val="22"/>
              </w:rPr>
              <mc:AlternateContent>
                <mc:Choice Requires="wps">
                  <w:drawing>
                    <wp:inline distT="0" distB="0" distL="0" distR="0">
                      <wp:extent cx="104775" cy="219075"/>
                      <wp:effectExtent l="0" t="0" r="0" b="0"/>
                      <wp:docPr id="12" name="AutoShape 14"/>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4"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35" w:type="dxa"/>
            <w:tcBorders/>
          </w:tcPr>
          <w:p>
            <w:pPr>
              <w:pStyle w:val="Normal"/>
              <w:snapToGrid w:val="false"/>
              <w:spacing w:before="0" w:after="160"/>
              <w:jc w:val="both"/>
              <w:rPr>
                <w:color w:val="2D2D2D"/>
                <w:sz w:val="21"/>
                <w:szCs w:val="21"/>
              </w:rPr>
            </w:pPr>
            <w:r>
              <w:rPr>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pPr>
            <w:r>
              <w:rPr>
                <w:color w:val="2D2D2D"/>
                <w:sz w:val="21"/>
                <w:szCs w:val="21"/>
              </w:rPr>
              <w:t>________________</w:t>
              <w:br/>
            </w:r>
            <w:r>
              <w:rPr>
                <w:sz w:val="22"/>
              </w:rPr>
              <mc:AlternateContent>
                <mc:Choice Requires="wps">
                  <w:drawing>
                    <wp:inline distT="0" distB="0" distL="0" distR="0">
                      <wp:extent cx="104775" cy="219075"/>
                      <wp:effectExtent l="0" t="0" r="0" b="0"/>
                      <wp:docPr id="13" name="AutoShape 15"/>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5"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Указывается один или несколько способов информирования.</w:t>
              <w:b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35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15" w:type="dxa"/>
            <w:gridSpan w:val="2"/>
            <w:tcBorders>
              <w:left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1701" w:type="dxa"/>
            <w:gridSpan w:val="5"/>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По телефону</w:t>
            </w:r>
          </w:p>
        </w:tc>
        <w:tc>
          <w:tcPr>
            <w:tcW w:w="6987" w:type="dxa"/>
            <w:gridSpan w:val="19"/>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351" w:type="dxa"/>
            <w:tcBorders>
              <w:top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15" w:type="dxa"/>
            <w:gridSpan w:val="2"/>
            <w:tcBorders/>
          </w:tcPr>
          <w:p>
            <w:pPr>
              <w:pStyle w:val="Normal"/>
              <w:snapToGrid w:val="false"/>
              <w:spacing w:before="0" w:after="160"/>
              <w:ind w:firstLine="720" w:right="0"/>
              <w:jc w:val="both"/>
              <w:rPr>
                <w:color w:val="2D2D2D"/>
                <w:sz w:val="20"/>
                <w:szCs w:val="20"/>
              </w:rPr>
            </w:pPr>
            <w:r>
              <w:rPr>
                <w:color w:val="2D2D2D"/>
                <w:sz w:val="20"/>
                <w:szCs w:val="20"/>
              </w:rPr>
            </w:r>
          </w:p>
        </w:tc>
        <w:tc>
          <w:tcPr>
            <w:tcW w:w="1701" w:type="dxa"/>
            <w:gridSpan w:val="5"/>
            <w:tcBorders/>
          </w:tcPr>
          <w:p>
            <w:pPr>
              <w:pStyle w:val="Normal"/>
              <w:snapToGrid w:val="false"/>
              <w:spacing w:before="0" w:after="160"/>
              <w:ind w:firstLine="720" w:right="0"/>
              <w:jc w:val="both"/>
              <w:rPr>
                <w:color w:val="2D2D2D"/>
                <w:sz w:val="20"/>
                <w:szCs w:val="20"/>
              </w:rPr>
            </w:pPr>
            <w:r>
              <w:rPr>
                <w:color w:val="2D2D2D"/>
                <w:sz w:val="20"/>
                <w:szCs w:val="20"/>
              </w:rPr>
            </w:r>
          </w:p>
        </w:tc>
        <w:tc>
          <w:tcPr>
            <w:tcW w:w="6987" w:type="dxa"/>
            <w:gridSpan w:val="19"/>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(номер телефона)</w:t>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351" w:type="dxa"/>
            <w:tcBorders>
              <w:bottom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15" w:type="dxa"/>
            <w:gridSpan w:val="2"/>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1701" w:type="dxa"/>
            <w:gridSpan w:val="5"/>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6987" w:type="dxa"/>
            <w:gridSpan w:val="19"/>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35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15" w:type="dxa"/>
            <w:gridSpan w:val="2"/>
            <w:tcBorders>
              <w:left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2505" w:type="dxa"/>
            <w:gridSpan w:val="7"/>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По электронной почте</w:t>
            </w:r>
          </w:p>
        </w:tc>
        <w:tc>
          <w:tcPr>
            <w:tcW w:w="6183" w:type="dxa"/>
            <w:gridSpan w:val="17"/>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351" w:type="dxa"/>
            <w:tcBorders>
              <w:top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15" w:type="dxa"/>
            <w:gridSpan w:val="2"/>
            <w:tcBorders/>
          </w:tcPr>
          <w:p>
            <w:pPr>
              <w:pStyle w:val="Normal"/>
              <w:snapToGrid w:val="false"/>
              <w:spacing w:before="0" w:after="160"/>
              <w:ind w:firstLine="720" w:right="0"/>
              <w:jc w:val="both"/>
              <w:rPr>
                <w:color w:val="2D2D2D"/>
                <w:sz w:val="20"/>
                <w:szCs w:val="20"/>
              </w:rPr>
            </w:pPr>
            <w:r>
              <w:rPr>
                <w:color w:val="2D2D2D"/>
                <w:sz w:val="20"/>
                <w:szCs w:val="20"/>
              </w:rPr>
            </w:r>
          </w:p>
        </w:tc>
        <w:tc>
          <w:tcPr>
            <w:tcW w:w="2505" w:type="dxa"/>
            <w:gridSpan w:val="7"/>
            <w:tcBorders/>
          </w:tcPr>
          <w:p>
            <w:pPr>
              <w:pStyle w:val="Normal"/>
              <w:snapToGrid w:val="false"/>
              <w:spacing w:before="0" w:after="160"/>
              <w:ind w:firstLine="720" w:right="0"/>
              <w:jc w:val="both"/>
              <w:rPr>
                <w:color w:val="2D2D2D"/>
                <w:sz w:val="20"/>
                <w:szCs w:val="20"/>
              </w:rPr>
            </w:pPr>
            <w:r>
              <w:rPr>
                <w:color w:val="2D2D2D"/>
                <w:sz w:val="20"/>
                <w:szCs w:val="20"/>
              </w:rPr>
            </w:r>
          </w:p>
        </w:tc>
        <w:tc>
          <w:tcPr>
            <w:tcW w:w="6183" w:type="dxa"/>
            <w:gridSpan w:val="17"/>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(адрес электронной почты)</w:t>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351" w:type="dxa"/>
            <w:tcBorders>
              <w:bottom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15" w:type="dxa"/>
            <w:gridSpan w:val="2"/>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2505" w:type="dxa"/>
            <w:gridSpan w:val="7"/>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6183" w:type="dxa"/>
            <w:gridSpan w:val="17"/>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5" w:type="dxa"/>
            <w:tcBorders/>
          </w:tcPr>
          <w:p>
            <w:pPr>
              <w:pStyle w:val="Normal"/>
              <w:snapToGrid w:val="false"/>
              <w:spacing w:before="0" w:after="160"/>
              <w:jc w:val="both"/>
              <w:rPr>
                <w:i/>
                <w:i/>
                <w:iCs/>
                <w:color w:val="2D2D2D"/>
                <w:sz w:val="20"/>
                <w:szCs w:val="20"/>
              </w:rPr>
            </w:pPr>
            <w:r>
              <w:rPr>
                <w:i/>
                <w:iCs/>
                <w:color w:val="2D2D2D"/>
                <w:sz w:val="20"/>
                <w:szCs w:val="20"/>
              </w:rPr>
            </w:r>
          </w:p>
        </w:tc>
      </w:tr>
      <w:tr>
        <w:trPr/>
        <w:tc>
          <w:tcPr>
            <w:tcW w:w="351" w:type="dxa"/>
            <w:tcBorders>
              <w:top w:val="single" w:sz="4" w:space="0" w:color="000000"/>
              <w:left w:val="single" w:sz="4" w:space="0" w:color="000000"/>
              <w:bottom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315" w:type="dxa"/>
            <w:gridSpan w:val="2"/>
            <w:tcBorders>
              <w:left w:val="single" w:sz="4" w:space="0" w:color="000000"/>
            </w:tcBorders>
          </w:tcPr>
          <w:p>
            <w:pPr>
              <w:pStyle w:val="Normal"/>
              <w:snapToGrid w:val="false"/>
              <w:spacing w:before="0" w:after="160"/>
              <w:ind w:firstLine="720" w:right="0"/>
              <w:jc w:val="both"/>
              <w:rPr>
                <w:i/>
                <w:i/>
                <w:iCs/>
                <w:color w:val="2D2D2D"/>
                <w:sz w:val="20"/>
                <w:szCs w:val="20"/>
              </w:rPr>
            </w:pPr>
            <w:r>
              <w:rPr>
                <w:i/>
                <w:iCs/>
                <w:color w:val="2D2D2D"/>
                <w:sz w:val="20"/>
                <w:szCs w:val="20"/>
              </w:rPr>
            </w:r>
          </w:p>
        </w:tc>
        <w:tc>
          <w:tcPr>
            <w:tcW w:w="2829" w:type="dxa"/>
            <w:gridSpan w:val="9"/>
            <w:tcBorders/>
          </w:tcPr>
          <w:p>
            <w:pPr>
              <w:pStyle w:val="Normal"/>
              <w:snapToGrid w:val="false"/>
              <w:spacing w:lineRule="atLeast" w:line="315" w:before="0" w:after="160"/>
              <w:ind w:firstLine="720" w:right="0"/>
              <w:jc w:val="both"/>
              <w:textAlignment w:val="baseline"/>
              <w:rPr>
                <w:color w:val="2D2D2D"/>
                <w:sz w:val="21"/>
                <w:szCs w:val="21"/>
              </w:rPr>
            </w:pPr>
            <w:r>
              <w:rPr>
                <w:color w:val="2D2D2D"/>
                <w:sz w:val="21"/>
                <w:szCs w:val="21"/>
              </w:rPr>
              <w:t>В ходе личного обращения</w:t>
            </w:r>
          </w:p>
        </w:tc>
        <w:tc>
          <w:tcPr>
            <w:tcW w:w="5859" w:type="dxa"/>
            <w:gridSpan w:val="15"/>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351" w:type="dxa"/>
            <w:tcBorders>
              <w:top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15" w:type="dxa"/>
            <w:gridSpan w:val="2"/>
            <w:tcBorders/>
          </w:tcPr>
          <w:p>
            <w:pPr>
              <w:pStyle w:val="Normal"/>
              <w:snapToGrid w:val="false"/>
              <w:spacing w:before="0" w:after="160"/>
              <w:ind w:firstLine="720" w:right="0"/>
              <w:jc w:val="both"/>
              <w:rPr>
                <w:color w:val="2D2D2D"/>
                <w:sz w:val="20"/>
                <w:szCs w:val="20"/>
              </w:rPr>
            </w:pPr>
            <w:r>
              <w:rPr>
                <w:color w:val="2D2D2D"/>
                <w:sz w:val="20"/>
                <w:szCs w:val="20"/>
              </w:rPr>
            </w:r>
          </w:p>
        </w:tc>
        <w:tc>
          <w:tcPr>
            <w:tcW w:w="2829" w:type="dxa"/>
            <w:gridSpan w:val="9"/>
            <w:tcBorders/>
          </w:tcPr>
          <w:p>
            <w:pPr>
              <w:pStyle w:val="Normal"/>
              <w:snapToGrid w:val="false"/>
              <w:spacing w:before="0" w:after="160"/>
              <w:ind w:firstLine="720" w:right="0"/>
              <w:jc w:val="both"/>
              <w:rPr>
                <w:color w:val="2D2D2D"/>
                <w:sz w:val="20"/>
                <w:szCs w:val="20"/>
              </w:rPr>
            </w:pPr>
            <w:r>
              <w:rPr>
                <w:color w:val="2D2D2D"/>
                <w:sz w:val="20"/>
                <w:szCs w:val="20"/>
              </w:rPr>
            </w:r>
          </w:p>
        </w:tc>
        <w:tc>
          <w:tcPr>
            <w:tcW w:w="5859" w:type="dxa"/>
            <w:gridSpan w:val="15"/>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b/>
                <w:bCs/>
                <w:color w:val="2D2D2D"/>
                <w:sz w:val="21"/>
                <w:szCs w:val="21"/>
              </w:rPr>
            </w:pPr>
            <w:r>
              <w:rPr>
                <w:b/>
                <w:bCs/>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pPr>
            <w:r>
              <w:rPr>
                <w:b/>
                <w:bCs/>
                <w:color w:val="2D2D2D"/>
                <w:sz w:val="21"/>
                <w:szCs w:val="21"/>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w:t>
            </w:r>
            <w:r>
              <w:rPr>
                <w:b/>
                <w:bCs/>
                <w:i/>
                <w:color w:val="2D2D2D"/>
                <w:sz w:val="21"/>
                <w:szCs w:val="21"/>
              </w:rPr>
              <w:t>Наименование муниципального образования</w:t>
            </w:r>
            <w:r>
              <w:rPr>
                <w:b/>
                <w:bCs/>
                <w:color w:val="2D2D2D"/>
                <w:sz w:val="21"/>
                <w:szCs w:val="21"/>
              </w:rPr>
              <w:t xml:space="preserve"> в полном объеме</w:t>
            </w:r>
            <w:r>
              <w:rPr>
                <w:sz w:val="22"/>
              </w:rPr>
              <mc:AlternateContent>
                <mc:Choice Requires="wps">
                  <w:drawing>
                    <wp:inline distT="0" distB="0" distL="0" distR="0">
                      <wp:extent cx="104775" cy="219075"/>
                      <wp:effectExtent l="0" t="0" r="0" b="0"/>
                      <wp:docPr id="14" name="AutoShape 16"/>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6"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p>
        </w:tc>
        <w:tc>
          <w:tcPr>
            <w:tcW w:w="35" w:type="dxa"/>
            <w:tcBorders/>
          </w:tcPr>
          <w:p>
            <w:pPr>
              <w:pStyle w:val="Normal"/>
              <w:snapToGrid w:val="false"/>
              <w:spacing w:before="0" w:after="160"/>
              <w:jc w:val="both"/>
              <w:rPr>
                <w:color w:val="2D2D2D"/>
                <w:sz w:val="21"/>
                <w:szCs w:val="21"/>
              </w:rPr>
            </w:pPr>
            <w:r>
              <w:rPr>
                <w:color w:val="2D2D2D"/>
                <w:sz w:val="21"/>
                <w:szCs w:val="21"/>
              </w:rPr>
            </w:r>
          </w:p>
        </w:tc>
      </w:tr>
      <w:tr>
        <w:trPr/>
        <w:tc>
          <w:tcPr>
            <w:tcW w:w="9354" w:type="dxa"/>
            <w:gridSpan w:val="27"/>
            <w:tcBorders/>
          </w:tcPr>
          <w:p>
            <w:pPr>
              <w:pStyle w:val="Normal"/>
              <w:snapToGrid w:val="false"/>
              <w:spacing w:lineRule="atLeast" w:line="315" w:before="0" w:after="160"/>
              <w:ind w:firstLine="720" w:right="0"/>
              <w:jc w:val="both"/>
              <w:textAlignment w:val="baseline"/>
              <w:rPr/>
            </w:pPr>
            <w:r>
              <w:rPr>
                <w:color w:val="2D2D2D"/>
                <w:sz w:val="21"/>
                <w:szCs w:val="21"/>
              </w:rPr>
              <w:t>________________</w:t>
              <w:br/>
            </w:r>
            <w:r>
              <w:rPr>
                <w:sz w:val="22"/>
              </w:rPr>
              <mc:AlternateContent>
                <mc:Choice Requires="wps">
                  <w:drawing>
                    <wp:inline distT="0" distB="0" distL="0" distR="0">
                      <wp:extent cx="104775" cy="219075"/>
                      <wp:effectExtent l="0" t="0" r="0" b="0"/>
                      <wp:docPr id="15" name="AutoShape 17"/>
                      <a:graphic xmlns:a="http://schemas.openxmlformats.org/drawingml/2006/main">
                        <a:graphicData uri="http://schemas.microsoft.com/office/word/2010/wordprocessingShape">
                          <wps:wsp>
                            <wps:cNvSpPr/>
                            <wps:spPr>
                              <a:xfrm>
                                <a:off x="0" y="0"/>
                                <a:ext cx="104760" cy="219240"/>
                              </a:xfrm>
                              <a:prstGeom prst="rect">
                                <a:avLst/>
                              </a:prstGeom>
                              <a:noFill/>
                              <a:ln w="0">
                                <a:noFill/>
                              </a:ln>
                            </wps:spPr>
                            <wps:style>
                              <a:lnRef idx="0"/>
                              <a:fillRef idx="0"/>
                              <a:effectRef idx="0"/>
                              <a:fontRef idx="minor"/>
                            </wps:style>
                            <wps:bodyPr/>
                          </wps:wsp>
                        </a:graphicData>
                      </a:graphic>
                    </wp:inline>
                  </w:drawing>
                </mc:Choice>
                <mc:Fallback>
                  <w:pict>
                    <v:rect id="shape_0" ID="AutoShape 17" stroked="f" o:allowincell="t" style="position:absolute;margin-left:0pt;margin-top:0pt;width:8.2pt;height:17.2pt;mso-wrap-style:none;v-text-anchor:middle;mso-position-horizontal:center">
                      <v:fill o:detectmouseclick="t" on="false"/>
                      <v:stroke color="#3465a4" joinstyle="round" endcap="flat"/>
                      <w10:wrap type="square"/>
                    </v:rect>
                  </w:pict>
                </mc:Fallback>
              </mc:AlternateContent>
            </w:r>
            <w:r>
              <w:rPr>
                <w:color w:val="2D2D2D"/>
                <w:sz w:val="21"/>
                <w:szCs w:val="21"/>
              </w:rPr>
              <w:t xml:space="preserve">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w:t>
            </w:r>
            <w:r>
              <w:rPr>
                <w:i/>
                <w:color w:val="2D2D2D"/>
                <w:sz w:val="21"/>
                <w:szCs w:val="21"/>
              </w:rPr>
              <w:t>Наименование муниципального образования</w:t>
            </w:r>
            <w:r>
              <w:rPr>
                <w:color w:val="2D2D2D"/>
                <w:sz w:val="21"/>
                <w:szCs w:val="21"/>
              </w:rPr>
              <w:t>.</w:t>
            </w:r>
          </w:p>
        </w:tc>
        <w:tc>
          <w:tcPr>
            <w:tcW w:w="35" w:type="dxa"/>
            <w:tcBorders/>
          </w:tcPr>
          <w:p>
            <w:pPr>
              <w:pStyle w:val="Normal"/>
              <w:snapToGrid w:val="false"/>
              <w:spacing w:before="0" w:after="160"/>
              <w:jc w:val="both"/>
              <w:rPr>
                <w:color w:val="2D2D2D"/>
                <w:sz w:val="20"/>
                <w:szCs w:val="20"/>
              </w:rPr>
            </w:pPr>
            <w:r>
              <w:rPr>
                <w:color w:val="2D2D2D"/>
                <w:sz w:val="20"/>
                <w:szCs w:val="20"/>
              </w:rPr>
            </w:r>
          </w:p>
        </w:tc>
      </w:tr>
      <w:tr>
        <w:trPr/>
        <w:tc>
          <w:tcPr>
            <w:tcW w:w="9354" w:type="dxa"/>
            <w:gridSpan w:val="27"/>
            <w:tcBorders>
              <w:bottom w:val="single" w:sz="4" w:space="0" w:color="000000"/>
            </w:tcBorders>
          </w:tcPr>
          <w:p>
            <w:pPr>
              <w:pStyle w:val="Normal"/>
              <w:snapToGrid w:val="false"/>
              <w:spacing w:before="0" w:after="160"/>
              <w:ind w:firstLine="720" w:right="0"/>
              <w:jc w:val="both"/>
              <w:rPr>
                <w:color w:val="2D2D2D"/>
                <w:sz w:val="20"/>
                <w:szCs w:val="20"/>
              </w:rPr>
            </w:pPr>
            <w:r>
              <w:rPr>
                <w:color w:val="2D2D2D"/>
                <w:sz w:val="20"/>
                <w:szCs w:val="20"/>
              </w:rPr>
            </w:r>
          </w:p>
        </w:tc>
        <w:tc>
          <w:tcPr>
            <w:tcW w:w="35" w:type="dxa"/>
            <w:tcBorders/>
          </w:tcPr>
          <w:p>
            <w:pPr>
              <w:pStyle w:val="Normal"/>
              <w:snapToGrid w:val="false"/>
              <w:spacing w:before="0" w:after="160"/>
              <w:jc w:val="both"/>
              <w:rPr>
                <w:i/>
                <w:i/>
                <w:iCs/>
                <w:color w:val="2D2D2D"/>
                <w:sz w:val="21"/>
                <w:szCs w:val="21"/>
              </w:rPr>
            </w:pPr>
            <w:r>
              <w:rPr>
                <w:i/>
                <w:iCs/>
                <w:color w:val="2D2D2D"/>
                <w:sz w:val="21"/>
                <w:szCs w:val="21"/>
              </w:rPr>
            </w:r>
          </w:p>
        </w:tc>
      </w:tr>
      <w:tr>
        <w:trPr/>
        <w:tc>
          <w:tcPr>
            <w:tcW w:w="9354" w:type="dxa"/>
            <w:gridSpan w:val="27"/>
            <w:tcBorders>
              <w:top w:val="single" w:sz="4" w:space="0" w:color="000000"/>
            </w:tcBorders>
          </w:tcPr>
          <w:p>
            <w:pPr>
              <w:pStyle w:val="Normal"/>
              <w:snapToGrid w:val="false"/>
              <w:spacing w:lineRule="atLeast" w:line="315" w:before="0" w:after="160"/>
              <w:ind w:firstLine="720" w:right="0"/>
              <w:jc w:val="both"/>
              <w:textAlignment w:val="baseline"/>
              <w:rPr>
                <w:i/>
                <w:i/>
                <w:iCs/>
                <w:color w:val="2D2D2D"/>
                <w:sz w:val="21"/>
                <w:szCs w:val="21"/>
              </w:rPr>
            </w:pPr>
            <w:r>
              <w:rPr>
                <w:i/>
                <w:iCs/>
                <w:color w:val="2D2D2D"/>
                <w:sz w:val="21"/>
                <w:szCs w:val="21"/>
              </w:rPr>
              <w:t>(фамилия, имя, отчество (при наличии), подпись заявителя, дата получения результата выполнения комплексного запроса)</w:t>
            </w:r>
          </w:p>
        </w:tc>
        <w:tc>
          <w:tcPr>
            <w:tcW w:w="35" w:type="dxa"/>
            <w:tcBorders/>
          </w:tcPr>
          <w:p>
            <w:pPr>
              <w:pStyle w:val="Normal"/>
              <w:snapToGrid w:val="false"/>
              <w:spacing w:before="0" w:after="160"/>
              <w:jc w:val="both"/>
              <w:rPr>
                <w:szCs w:val="22"/>
              </w:rPr>
            </w:pPr>
            <w:r>
              <w:rPr>
                <w:szCs w:val="22"/>
              </w:rPr>
            </w:r>
          </w:p>
        </w:tc>
      </w:tr>
    </w:tbl>
    <w:p>
      <w:pPr>
        <w:pStyle w:val="Normal"/>
        <w:rPr/>
      </w:pPr>
      <w:r>
        <w:rPr/>
      </w:r>
    </w:p>
    <w:p>
      <w:pPr>
        <w:pStyle w:val="Normal"/>
        <w:rPr/>
      </w:pPr>
      <w:r>
        <w:rPr/>
      </w:r>
    </w:p>
    <w:p>
      <w:pPr>
        <w:pStyle w:val="Normal"/>
        <w:rPr/>
      </w:pPr>
      <w:r>
        <w:rPr/>
      </w:r>
    </w:p>
    <w:p>
      <w:pPr>
        <w:pStyle w:val="Normal"/>
        <w:rPr/>
      </w:pPr>
      <w:r>
        <w:rPr/>
      </w:r>
      <w:r>
        <w:br w:type="page"/>
      </w:r>
    </w:p>
    <w:p>
      <w:pPr>
        <w:pStyle w:val="Normal"/>
        <w:ind w:firstLine="720" w:right="0"/>
        <w:jc w:val="both"/>
        <w:rPr>
          <w:sz w:val="28"/>
          <w:szCs w:val="28"/>
        </w:rPr>
      </w:pPr>
      <w:r>
        <w:rPr>
          <w:sz w:val="28"/>
          <w:szCs w:val="28"/>
        </w:rPr>
        <w:t>Приложение № 2</w:t>
      </w:r>
    </w:p>
    <w:p>
      <w:pPr>
        <w:pStyle w:val="Normal"/>
        <w:ind w:firstLine="720" w:right="0"/>
        <w:jc w:val="both"/>
        <w:rPr>
          <w:sz w:val="28"/>
          <w:szCs w:val="28"/>
        </w:rPr>
      </w:pPr>
      <w:r>
        <w:rPr>
          <w:sz w:val="28"/>
          <w:szCs w:val="28"/>
        </w:rPr>
        <w:t xml:space="preserve">к Административному регламенту </w:t>
      </w:r>
    </w:p>
    <w:p>
      <w:pPr>
        <w:pStyle w:val="Normal"/>
        <w:ind w:firstLine="720" w:right="0"/>
        <w:jc w:val="both"/>
        <w:rPr>
          <w:sz w:val="28"/>
          <w:szCs w:val="28"/>
        </w:rPr>
      </w:pPr>
      <w:r>
        <w:rPr>
          <w:sz w:val="28"/>
          <w:szCs w:val="28"/>
        </w:rPr>
        <w:t>по предоставлению муниципальной услуги</w:t>
      </w:r>
    </w:p>
    <w:p>
      <w:pPr>
        <w:pStyle w:val="Normal"/>
        <w:ind w:firstLine="720" w:right="0"/>
        <w:jc w:val="both"/>
        <w:rPr/>
      </w:pPr>
      <w:r>
        <w:rPr>
          <w:sz w:val="28"/>
          <w:szCs w:val="28"/>
        </w:rPr>
        <w:t xml:space="preserve"> </w:t>
      </w:r>
      <w:r>
        <w:rPr>
          <w:sz w:val="28"/>
          <w:szCs w:val="28"/>
        </w:rPr>
        <w:t xml:space="preserve">«Перевод жилого помещения </w:t>
      </w:r>
    </w:p>
    <w:p>
      <w:pPr>
        <w:pStyle w:val="Normal"/>
        <w:autoSpaceDE w:val="false"/>
        <w:jc w:val="both"/>
        <w:rPr/>
      </w:pPr>
      <w:r>
        <w:rPr>
          <w:sz w:val="28"/>
          <w:szCs w:val="28"/>
        </w:rPr>
        <w:t xml:space="preserve">                                                                          </w:t>
      </w:r>
      <w:r>
        <w:rPr>
          <w:sz w:val="28"/>
          <w:szCs w:val="28"/>
        </w:rPr>
        <w:t xml:space="preserve">в нежилое и нежилого помещения </w:t>
      </w:r>
    </w:p>
    <w:p>
      <w:pPr>
        <w:pStyle w:val="Normal"/>
        <w:ind w:firstLine="720" w:right="0"/>
        <w:jc w:val="both"/>
        <w:rPr>
          <w:sz w:val="28"/>
          <w:szCs w:val="28"/>
        </w:rPr>
      </w:pPr>
      <w:r>
        <w:rPr>
          <w:sz w:val="28"/>
          <w:szCs w:val="28"/>
        </w:rPr>
        <w:t>в жилое помещение»</w:t>
      </w:r>
    </w:p>
    <w:p>
      <w:pPr>
        <w:pStyle w:val="Normal"/>
        <w:ind w:firstLine="720" w:right="0"/>
        <w:jc w:val="both"/>
        <w:rPr>
          <w:sz w:val="28"/>
          <w:szCs w:val="28"/>
        </w:rPr>
      </w:pPr>
      <w:r>
        <w:rPr>
          <w:sz w:val="28"/>
          <w:szCs w:val="28"/>
        </w:rPr>
      </w:r>
    </w:p>
    <w:p>
      <w:pPr>
        <w:pStyle w:val="Normal"/>
        <w:ind w:firstLine="720" w:right="0"/>
        <w:jc w:val="both"/>
        <w:rPr>
          <w:sz w:val="28"/>
          <w:szCs w:val="28"/>
        </w:rPr>
      </w:pPr>
      <w:r>
        <w:rPr>
          <w:sz w:val="28"/>
          <w:szCs w:val="28"/>
        </w:rPr>
      </w:r>
    </w:p>
    <w:p>
      <w:pPr>
        <w:pStyle w:val="Normal"/>
        <w:ind w:firstLine="720" w:right="0"/>
        <w:jc w:val="both"/>
        <w:rPr>
          <w:b/>
          <w:bCs/>
          <w:sz w:val="28"/>
          <w:szCs w:val="28"/>
        </w:rPr>
      </w:pPr>
      <w:r>
        <w:rPr>
          <w:b/>
          <w:bCs/>
          <w:sz w:val="28"/>
          <w:szCs w:val="28"/>
        </w:rPr>
        <w:t>Расписка</w:t>
      </w:r>
    </w:p>
    <w:p>
      <w:pPr>
        <w:pStyle w:val="Normal"/>
        <w:ind w:firstLine="720" w:right="0"/>
        <w:jc w:val="both"/>
        <w:rPr>
          <w:b/>
          <w:bCs/>
          <w:sz w:val="28"/>
          <w:szCs w:val="28"/>
        </w:rPr>
      </w:pPr>
      <w:r>
        <w:rPr>
          <w:b/>
          <w:bCs/>
          <w:sz w:val="28"/>
          <w:szCs w:val="28"/>
        </w:rPr>
        <w:t>в получении документов</w:t>
      </w:r>
    </w:p>
    <w:p>
      <w:pPr>
        <w:pStyle w:val="Normal"/>
        <w:ind w:firstLine="720" w:right="0"/>
        <w:jc w:val="both"/>
        <w:rPr>
          <w:b/>
          <w:bCs/>
          <w:sz w:val="28"/>
          <w:szCs w:val="28"/>
        </w:rPr>
      </w:pPr>
      <w:r>
        <w:rPr>
          <w:b/>
          <w:bCs/>
          <w:sz w:val="28"/>
          <w:szCs w:val="28"/>
        </w:rPr>
      </w:r>
    </w:p>
    <w:p>
      <w:pPr>
        <w:pStyle w:val="Normal"/>
        <w:ind w:firstLine="720" w:right="0"/>
        <w:jc w:val="both"/>
        <w:rPr>
          <w:sz w:val="28"/>
          <w:szCs w:val="28"/>
        </w:rPr>
      </w:pPr>
      <w:r>
        <w:rPr>
          <w:sz w:val="28"/>
          <w:szCs w:val="28"/>
        </w:rPr>
        <w:t>Документы, представленные в Администрацию  Щетинкинского сельсовета «____» _______________ 20___ года:</w:t>
      </w:r>
    </w:p>
    <w:p>
      <w:pPr>
        <w:pStyle w:val="Normal"/>
        <w:ind w:firstLine="720" w:right="0"/>
        <w:jc w:val="both"/>
        <w:rPr/>
      </w:pPr>
      <w:r>
        <w:rPr>
          <w:szCs w:val="28"/>
        </w:rPr>
        <w:t xml:space="preserve">                                                          </w:t>
      </w:r>
      <w:r>
        <w:rPr>
          <w:szCs w:val="28"/>
        </w:rPr>
        <w:t>(дата)</w:t>
      </w:r>
    </w:p>
    <w:p>
      <w:pPr>
        <w:pStyle w:val="Normal"/>
        <w:ind w:firstLine="720" w:right="0"/>
        <w:jc w:val="both"/>
        <w:rPr>
          <w:sz w:val="28"/>
          <w:szCs w:val="28"/>
        </w:rPr>
      </w:pPr>
      <w:r>
        <w:rPr>
          <w:sz w:val="28"/>
          <w:szCs w:val="28"/>
        </w:rPr>
        <w:t>1. Заявление о переводе.</w:t>
      </w:r>
    </w:p>
    <w:p>
      <w:pPr>
        <w:pStyle w:val="Normal"/>
        <w:ind w:firstLine="720" w:right="0"/>
        <w:jc w:val="both"/>
        <w:rPr>
          <w:sz w:val="28"/>
          <w:szCs w:val="28"/>
        </w:rPr>
      </w:pPr>
      <w:r>
        <w:rPr>
          <w:sz w:val="28"/>
          <w:szCs w:val="28"/>
        </w:rPr>
        <w:t>2. Правоустанавливающие документы на переводимое помещение ____________________________________________________________________________________________________________________________________</w:t>
      </w:r>
    </w:p>
    <w:p>
      <w:pPr>
        <w:pStyle w:val="Normal"/>
        <w:ind w:firstLine="720" w:right="0"/>
        <w:jc w:val="both"/>
        <w:rPr>
          <w:szCs w:val="28"/>
        </w:rPr>
      </w:pPr>
      <w:r>
        <w:rPr>
          <w:szCs w:val="28"/>
        </w:rPr>
        <w:t>(указываются вид и реквизиты документа с отметкой - подлинник или нотариально заверенная копия)</w:t>
      </w:r>
    </w:p>
    <w:p>
      <w:pPr>
        <w:pStyle w:val="Normal"/>
        <w:ind w:firstLine="720" w:right="0"/>
        <w:jc w:val="both"/>
        <w:rPr>
          <w:sz w:val="28"/>
          <w:szCs w:val="28"/>
        </w:rPr>
      </w:pPr>
      <w:r>
        <w:rPr>
          <w:sz w:val="28"/>
          <w:szCs w:val="28"/>
        </w:rPr>
        <w:t>_____________________________________________________ на ____ листах.</w:t>
      </w:r>
    </w:p>
    <w:p>
      <w:pPr>
        <w:pStyle w:val="Normal"/>
        <w:ind w:firstLine="720" w:right="0"/>
        <w:jc w:val="both"/>
        <w:rPr>
          <w:sz w:val="28"/>
          <w:szCs w:val="28"/>
        </w:rPr>
      </w:pPr>
      <w:r>
        <w:rPr>
          <w:sz w:val="28"/>
          <w:szCs w:val="28"/>
        </w:rPr>
        <w:t>3. План переводимого помещения с его техническим описанием (технический паспорт) (ненужное зачеркнуть) на _____ листах.</w:t>
      </w:r>
    </w:p>
    <w:p>
      <w:pPr>
        <w:pStyle w:val="Normal"/>
        <w:ind w:firstLine="720" w:right="0"/>
        <w:jc w:val="both"/>
        <w:rPr>
          <w:sz w:val="28"/>
          <w:szCs w:val="28"/>
        </w:rPr>
      </w:pPr>
      <w:r>
        <w:rPr>
          <w:sz w:val="28"/>
          <w:szCs w:val="28"/>
        </w:rPr>
        <w:t>4. Поэтажный план дома на _____ листах.</w:t>
      </w:r>
    </w:p>
    <w:p>
      <w:pPr>
        <w:pStyle w:val="Normal"/>
        <w:ind w:firstLine="720" w:right="0"/>
        <w:jc w:val="both"/>
        <w:rPr>
          <w:sz w:val="28"/>
          <w:szCs w:val="28"/>
        </w:rPr>
      </w:pPr>
      <w:r>
        <w:rPr>
          <w:sz w:val="28"/>
          <w:szCs w:val="28"/>
        </w:rPr>
        <w:t>5. Подготовленный и оформленный в установленном порядке проект</w:t>
      </w:r>
    </w:p>
    <w:p>
      <w:pPr>
        <w:pStyle w:val="Normal"/>
        <w:ind w:firstLine="720" w:right="0"/>
        <w:jc w:val="both"/>
        <w:rPr>
          <w:sz w:val="28"/>
          <w:szCs w:val="28"/>
        </w:rPr>
      </w:pPr>
      <w:r>
        <w:rPr>
          <w:sz w:val="28"/>
          <w:szCs w:val="28"/>
        </w:rPr>
        <w:t>переустройства и (или) перепланировки на __________ листах.</w:t>
      </w:r>
    </w:p>
    <w:p>
      <w:pPr>
        <w:pStyle w:val="Normal"/>
        <w:ind w:firstLine="720" w:right="0"/>
        <w:jc w:val="both"/>
        <w:rPr>
          <w:sz w:val="28"/>
          <w:szCs w:val="28"/>
        </w:rPr>
      </w:pPr>
      <w:r>
        <w:rPr>
          <w:sz w:val="28"/>
          <w:szCs w:val="28"/>
        </w:rPr>
        <w:t>6. Доверенность (в случае представительства) на __________ листах.</w:t>
      </w:r>
    </w:p>
    <w:p>
      <w:pPr>
        <w:pStyle w:val="Normal"/>
        <w:ind w:firstLine="720" w:right="0"/>
        <w:jc w:val="both"/>
        <w:rPr>
          <w:sz w:val="28"/>
          <w:szCs w:val="28"/>
        </w:rPr>
      </w:pPr>
      <w:r>
        <w:rPr>
          <w:sz w:val="28"/>
          <w:szCs w:val="28"/>
        </w:rPr>
        <w:t>7. Иные документы __________________________________________________________________</w:t>
      </w:r>
    </w:p>
    <w:p>
      <w:pPr>
        <w:pStyle w:val="Normal"/>
        <w:ind w:firstLine="720" w:right="0"/>
        <w:jc w:val="both"/>
        <w:rPr>
          <w:szCs w:val="28"/>
        </w:rPr>
      </w:pPr>
      <w:r>
        <w:rPr>
          <w:szCs w:val="28"/>
        </w:rPr>
        <w:t>(перечень иных документов при их наличии)</w:t>
      </w:r>
    </w:p>
    <w:p>
      <w:pPr>
        <w:pStyle w:val="Normal"/>
        <w:ind w:firstLine="72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Входящий номер регистрации заявления ______________________________</w:t>
      </w:r>
    </w:p>
    <w:p>
      <w:pPr>
        <w:pStyle w:val="Normal"/>
        <w:ind w:firstLine="720" w:right="0"/>
        <w:jc w:val="both"/>
        <w:rPr>
          <w:sz w:val="28"/>
          <w:szCs w:val="28"/>
        </w:rPr>
      </w:pPr>
      <w:r>
        <w:rPr>
          <w:sz w:val="28"/>
          <w:szCs w:val="28"/>
        </w:rPr>
        <w:t>"____" _____________ 20___ г. ______________________________________</w:t>
      </w:r>
    </w:p>
    <w:p>
      <w:pPr>
        <w:pStyle w:val="Normal"/>
        <w:ind w:firstLine="720" w:right="0"/>
        <w:jc w:val="both"/>
        <w:rPr/>
      </w:pPr>
      <w:r>
        <w:rPr>
          <w:sz w:val="28"/>
          <w:szCs w:val="28"/>
        </w:rPr>
        <w:t>(</w:t>
      </w:r>
      <w:r>
        <w:rPr>
          <w:szCs w:val="28"/>
        </w:rPr>
        <w:t>дата)</w:t>
        <w:tab/>
        <w:tab/>
        <w:tab/>
        <w:tab/>
        <w:tab/>
        <w:t xml:space="preserve"> (подпись)</w:t>
        <w:tab/>
        <w:t xml:space="preserve">    (расшифровка подписи)</w:t>
      </w:r>
    </w:p>
    <w:p>
      <w:pPr>
        <w:pStyle w:val="Normal"/>
        <w:ind w:firstLine="720" w:right="0"/>
        <w:jc w:val="both"/>
        <w:rPr/>
      </w:pPr>
      <w:r>
        <w:rPr/>
      </w:r>
    </w:p>
    <w:p>
      <w:pPr>
        <w:pStyle w:val="Normal"/>
        <w:ind w:firstLine="720" w:right="0"/>
        <w:jc w:val="both"/>
        <w:rPr/>
      </w:pPr>
      <w:r>
        <w:rPr/>
      </w:r>
    </w:p>
    <w:p>
      <w:pPr>
        <w:pStyle w:val="Normal"/>
        <w:ind w:firstLine="720" w:right="0"/>
        <w:jc w:val="both"/>
        <w:rPr/>
      </w:pPr>
      <w:r>
        <w:rPr/>
      </w:r>
    </w:p>
    <w:p>
      <w:pPr>
        <w:pStyle w:val="Normal"/>
        <w:ind w:firstLine="720" w:right="0"/>
        <w:jc w:val="both"/>
        <w:rPr/>
      </w:pPr>
      <w:r>
        <w:rPr/>
      </w:r>
    </w:p>
    <w:p>
      <w:pPr>
        <w:pStyle w:val="Normal"/>
        <w:ind w:firstLine="720" w:right="0"/>
        <w:jc w:val="both"/>
        <w:rPr/>
      </w:pPr>
      <w:r>
        <w:rPr/>
      </w:r>
    </w:p>
    <w:p>
      <w:pPr>
        <w:pStyle w:val="Normal"/>
        <w:ind w:firstLine="720" w:right="0"/>
        <w:jc w:val="both"/>
        <w:rPr/>
      </w:pPr>
      <w:r>
        <w:rPr/>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ind w:firstLine="720" w:right="0"/>
        <w:jc w:val="both"/>
        <w:rPr/>
      </w:pPr>
      <w:r>
        <w:rPr/>
      </w:r>
    </w:p>
    <w:p>
      <w:pPr>
        <w:pStyle w:val="Normal"/>
        <w:ind w:firstLine="720" w:right="0"/>
        <w:jc w:val="both"/>
        <w:rPr>
          <w:sz w:val="28"/>
          <w:szCs w:val="28"/>
        </w:rPr>
      </w:pPr>
      <w:r>
        <w:rPr>
          <w:sz w:val="28"/>
          <w:szCs w:val="28"/>
        </w:rPr>
        <w:t>Приложение № 3</w:t>
      </w:r>
    </w:p>
    <w:p>
      <w:pPr>
        <w:pStyle w:val="Normal"/>
        <w:ind w:firstLine="720" w:right="0"/>
        <w:jc w:val="both"/>
        <w:rPr>
          <w:sz w:val="28"/>
          <w:szCs w:val="28"/>
        </w:rPr>
      </w:pPr>
      <w:r>
        <w:rPr>
          <w:sz w:val="28"/>
          <w:szCs w:val="28"/>
        </w:rPr>
        <w:t xml:space="preserve">к Административному регламенту </w:t>
      </w:r>
    </w:p>
    <w:p>
      <w:pPr>
        <w:pStyle w:val="Normal"/>
        <w:ind w:firstLine="720" w:right="0"/>
        <w:jc w:val="both"/>
        <w:rPr>
          <w:sz w:val="28"/>
          <w:szCs w:val="28"/>
        </w:rPr>
      </w:pPr>
      <w:r>
        <w:rPr>
          <w:sz w:val="28"/>
          <w:szCs w:val="28"/>
        </w:rPr>
        <w:t>по предоставлению муниципальной услуги</w:t>
      </w:r>
    </w:p>
    <w:p>
      <w:pPr>
        <w:pStyle w:val="Normal"/>
        <w:ind w:firstLine="720" w:right="0"/>
        <w:jc w:val="both"/>
        <w:rPr/>
      </w:pPr>
      <w:r>
        <w:rPr>
          <w:sz w:val="28"/>
          <w:szCs w:val="28"/>
        </w:rPr>
        <w:t xml:space="preserve"> </w:t>
      </w:r>
      <w:r>
        <w:rPr>
          <w:sz w:val="28"/>
          <w:szCs w:val="28"/>
        </w:rPr>
        <w:t xml:space="preserve">«Перевод жилого помещения </w:t>
      </w:r>
    </w:p>
    <w:p>
      <w:pPr>
        <w:pStyle w:val="Normal"/>
        <w:autoSpaceDE w:val="false"/>
        <w:jc w:val="both"/>
        <w:rPr/>
      </w:pPr>
      <w:r>
        <w:rPr>
          <w:sz w:val="28"/>
          <w:szCs w:val="28"/>
        </w:rPr>
        <w:t xml:space="preserve">                                                                            </w:t>
      </w:r>
      <w:r>
        <w:rPr>
          <w:sz w:val="28"/>
          <w:szCs w:val="28"/>
        </w:rPr>
        <w:t xml:space="preserve">в нежилое и нежилого помещения </w:t>
      </w:r>
    </w:p>
    <w:p>
      <w:pPr>
        <w:pStyle w:val="Normal"/>
        <w:ind w:firstLine="720" w:right="0"/>
        <w:jc w:val="both"/>
        <w:rPr>
          <w:sz w:val="28"/>
          <w:szCs w:val="28"/>
        </w:rPr>
      </w:pPr>
      <w:r>
        <w:rPr>
          <w:sz w:val="28"/>
          <w:szCs w:val="28"/>
        </w:rPr>
        <w:t>в жилое помещение»</w:t>
      </w:r>
    </w:p>
    <w:p>
      <w:pPr>
        <w:pStyle w:val="Normal"/>
        <w:widowControl w:val="false"/>
        <w:shd w:fill="FFFFFF" w:val="clear"/>
        <w:spacing w:lineRule="atLeast" w:line="315"/>
        <w:ind w:firstLine="720" w:right="0"/>
        <w:jc w:val="both"/>
        <w:textAlignment w:val="baseline"/>
        <w:rPr>
          <w:spacing w:val="2"/>
          <w:sz w:val="28"/>
          <w:szCs w:val="28"/>
        </w:rPr>
      </w:pPr>
      <w:r>
        <w:rPr>
          <w:spacing w:val="2"/>
          <w:sz w:val="28"/>
          <w:szCs w:val="28"/>
        </w:rPr>
      </w:r>
    </w:p>
    <w:p>
      <w:pPr>
        <w:pStyle w:val="Normal"/>
        <w:widowControl w:val="false"/>
        <w:shd w:fill="FFFFFF" w:val="clear"/>
        <w:spacing w:lineRule="atLeast" w:line="315"/>
        <w:ind w:firstLine="720" w:right="0"/>
        <w:jc w:val="both"/>
        <w:textAlignment w:val="baseline"/>
        <w:rPr>
          <w:spacing w:val="2"/>
        </w:rPr>
      </w:pPr>
      <w:r>
        <w:rPr>
          <w:spacing w:val="2"/>
        </w:rPr>
        <w:t>В администрацию МО  Щетинкинский сельсовет</w:t>
      </w:r>
    </w:p>
    <w:p>
      <w:pPr>
        <w:pStyle w:val="Normal"/>
        <w:widowControl w:val="false"/>
        <w:shd w:fill="FFFFFF" w:val="clear"/>
        <w:spacing w:lineRule="atLeast" w:line="315"/>
        <w:ind w:firstLine="720" w:right="0"/>
        <w:jc w:val="both"/>
        <w:textAlignment w:val="baseline"/>
        <w:rPr>
          <w:spacing w:val="2"/>
        </w:rPr>
      </w:pPr>
      <w:r>
        <w:rPr>
          <w:spacing w:val="2"/>
        </w:rPr>
        <w:br/>
        <w:t>от кого: ____________________________________</w:t>
      </w:r>
    </w:p>
    <w:p>
      <w:pPr>
        <w:pStyle w:val="Normal"/>
        <w:widowControl w:val="false"/>
        <w:shd w:fill="FFFFFF" w:val="clear"/>
        <w:spacing w:lineRule="atLeast" w:line="315"/>
        <w:ind w:firstLine="720" w:right="0"/>
        <w:jc w:val="both"/>
        <w:textAlignment w:val="baseline"/>
        <w:rPr/>
      </w:pPr>
      <w:r>
        <w:rPr>
          <w:spacing w:val="2"/>
        </w:rPr>
        <w:t xml:space="preserve"> </w:t>
      </w:r>
      <w:r>
        <w:rPr>
          <w:spacing w:val="2"/>
        </w:rPr>
        <w:t>(для юридического лица - наименование</w:t>
      </w:r>
    </w:p>
    <w:p>
      <w:pPr>
        <w:pStyle w:val="Normal"/>
        <w:widowControl w:val="false"/>
        <w:shd w:fill="FFFFFF" w:val="clear"/>
        <w:spacing w:lineRule="atLeast" w:line="315"/>
        <w:ind w:firstLine="720" w:right="0"/>
        <w:jc w:val="both"/>
        <w:textAlignment w:val="baseline"/>
        <w:rPr>
          <w:spacing w:val="2"/>
        </w:rPr>
      </w:pPr>
      <w:r>
        <w:rPr>
          <w:spacing w:val="2"/>
        </w:rPr>
        <w:t>юридического лица,</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ИНН, ОГРН, дата и № регистрации;</w:t>
      </w:r>
    </w:p>
    <w:p>
      <w:pPr>
        <w:pStyle w:val="Normal"/>
        <w:widowControl w:val="false"/>
        <w:shd w:fill="FFFFFF" w:val="clear"/>
        <w:spacing w:lineRule="atLeast" w:line="315"/>
        <w:ind w:firstLine="720" w:right="0"/>
        <w:jc w:val="both"/>
        <w:textAlignment w:val="baseline"/>
        <w:rPr>
          <w:spacing w:val="2"/>
        </w:rPr>
      </w:pPr>
      <w:r>
        <w:rPr>
          <w:spacing w:val="2"/>
        </w:rPr>
        <w:t>юридический и почтовый адреса;</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ФИО руководителя, контактные телефоны</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для физического лица - Ф.И.О., год рождения</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паспортные данные: серия, номер, дата выдачи,</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кем выдан, гражданство, адрес проживания,</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контактный телефон и (или) иные контакты)</w:t>
      </w:r>
    </w:p>
    <w:p>
      <w:pPr>
        <w:pStyle w:val="Normal"/>
        <w:widowControl w:val="false"/>
        <w:shd w:fill="FFFFFF" w:val="clear"/>
        <w:spacing w:lineRule="atLeast" w:line="315"/>
        <w:ind w:firstLine="720" w:right="0"/>
        <w:jc w:val="both"/>
        <w:textAlignment w:val="baseline"/>
        <w:rPr>
          <w:spacing w:val="2"/>
          <w:sz w:val="21"/>
          <w:szCs w:val="21"/>
        </w:rPr>
      </w:pPr>
      <w:r>
        <w:rPr>
          <w:spacing w:val="2"/>
          <w:sz w:val="21"/>
          <w:szCs w:val="21"/>
        </w:rPr>
      </w:r>
    </w:p>
    <w:p>
      <w:pPr>
        <w:pStyle w:val="Normal"/>
        <w:widowControl w:val="false"/>
        <w:ind w:firstLine="720" w:right="0"/>
        <w:jc w:val="both"/>
        <w:rPr>
          <w:rFonts w:eastAsia="Calibri"/>
          <w:b/>
          <w:bCs/>
          <w:sz w:val="26"/>
          <w:szCs w:val="26"/>
        </w:rPr>
      </w:pPr>
      <w:r>
        <w:rPr>
          <w:rFonts w:eastAsia="Calibri"/>
          <w:b/>
          <w:bCs/>
          <w:sz w:val="26"/>
          <w:szCs w:val="26"/>
        </w:rPr>
        <w:t>ЗАЯВЛЕНИЕ</w:t>
      </w:r>
    </w:p>
    <w:p>
      <w:pPr>
        <w:pStyle w:val="Normal"/>
        <w:widowControl w:val="false"/>
        <w:ind w:firstLine="720" w:right="0"/>
        <w:jc w:val="both"/>
        <w:rPr>
          <w:rFonts w:eastAsia="Calibri"/>
          <w:b/>
          <w:bCs/>
          <w:sz w:val="26"/>
          <w:szCs w:val="26"/>
        </w:rPr>
      </w:pPr>
      <w:r>
        <w:rPr>
          <w:rFonts w:eastAsia="Calibri"/>
          <w:b/>
          <w:bCs/>
          <w:sz w:val="26"/>
          <w:szCs w:val="26"/>
        </w:rPr>
        <w:t xml:space="preserve">об исправлении опечаток и (или) ошибок в документе, являющегося результатом предоставления муниципальной услуги </w:t>
      </w:r>
    </w:p>
    <w:p>
      <w:pPr>
        <w:pStyle w:val="Normal"/>
        <w:widowControl w:val="false"/>
        <w:ind w:firstLine="720" w:right="0"/>
        <w:jc w:val="both"/>
        <w:rPr>
          <w:rFonts w:eastAsia="Calibri"/>
          <w:b/>
          <w:bCs/>
          <w:sz w:val="16"/>
          <w:szCs w:val="16"/>
        </w:rPr>
      </w:pPr>
      <w:r>
        <w:rPr>
          <w:rFonts w:eastAsia="Calibri"/>
          <w:b/>
          <w:bCs/>
          <w:sz w:val="16"/>
          <w:szCs w:val="16"/>
        </w:rPr>
      </w:r>
    </w:p>
    <w:p>
      <w:pPr>
        <w:pStyle w:val="Normal"/>
        <w:widowControl w:val="false"/>
        <w:ind w:firstLine="720" w:right="0"/>
        <w:jc w:val="both"/>
        <w:rPr>
          <w:rFonts w:eastAsia="Calibri"/>
          <w:sz w:val="26"/>
          <w:szCs w:val="26"/>
        </w:rPr>
      </w:pPr>
      <w:r>
        <w:rPr>
          <w:rFonts w:eastAsia="Calibri"/>
          <w:sz w:val="26"/>
          <w:szCs w:val="26"/>
        </w:rPr>
        <w:t>В тексте _________________________________________________________________</w:t>
      </w:r>
    </w:p>
    <w:p>
      <w:pPr>
        <w:pStyle w:val="Normal"/>
        <w:widowControl w:val="false"/>
        <w:ind w:firstLine="720" w:right="0"/>
        <w:jc w:val="both"/>
        <w:rPr>
          <w:rFonts w:eastAsia="Calibri"/>
          <w:sz w:val="20"/>
          <w:szCs w:val="20"/>
        </w:rPr>
      </w:pPr>
      <w:r>
        <w:rPr>
          <w:rFonts w:eastAsia="Calibri"/>
          <w:sz w:val="20"/>
          <w:szCs w:val="20"/>
        </w:rPr>
        <w:t>(наименование, реквизиты документа)</w:t>
      </w:r>
    </w:p>
    <w:p>
      <w:pPr>
        <w:pStyle w:val="Normal"/>
        <w:widowControl w:val="false"/>
        <w:ind w:firstLine="720" w:right="0"/>
        <w:jc w:val="both"/>
        <w:rPr>
          <w:rFonts w:eastAsia="Calibri"/>
          <w:sz w:val="26"/>
          <w:szCs w:val="26"/>
        </w:rPr>
      </w:pPr>
      <w:r>
        <w:rPr>
          <w:rFonts w:eastAsia="Calibri"/>
          <w:sz w:val="26"/>
          <w:szCs w:val="26"/>
        </w:rPr>
        <w:t>являющегося    результатом    предоставления    муниципальной    услуги, по заявлению от__№__, допущена опечатка и (или) ошибка, а именно:</w:t>
      </w:r>
    </w:p>
    <w:p>
      <w:pPr>
        <w:pStyle w:val="Normal"/>
        <w:widowControl w:val="false"/>
        <w:ind w:firstLine="720" w:right="0"/>
        <w:jc w:val="both"/>
        <w:rPr>
          <w:rFonts w:eastAsia="Calibri"/>
          <w:sz w:val="26"/>
          <w:szCs w:val="26"/>
        </w:rPr>
      </w:pPr>
      <w:r>
        <w:rPr>
          <w:rFonts w:eastAsia="Calibri"/>
          <w:sz w:val="26"/>
          <w:szCs w:val="26"/>
        </w:rPr>
        <w:t>_______________________________________________________________________.</w:t>
      </w:r>
    </w:p>
    <w:p>
      <w:pPr>
        <w:pStyle w:val="Normal"/>
        <w:widowControl w:val="false"/>
        <w:ind w:firstLine="720" w:right="0"/>
        <w:jc w:val="both"/>
        <w:rPr>
          <w:rFonts w:eastAsia="Calibri"/>
          <w:sz w:val="20"/>
          <w:szCs w:val="20"/>
        </w:rPr>
      </w:pPr>
      <w:r>
        <w:rPr>
          <w:rFonts w:eastAsia="Calibri"/>
          <w:sz w:val="20"/>
          <w:szCs w:val="20"/>
        </w:rPr>
        <w:t>(указать где и какая ошибка (опечатка) допущена)</w:t>
      </w:r>
    </w:p>
    <w:p>
      <w:pPr>
        <w:pStyle w:val="Normal"/>
        <w:widowControl w:val="false"/>
        <w:ind w:firstLine="720" w:right="0"/>
        <w:jc w:val="both"/>
        <w:rPr>
          <w:rFonts w:eastAsia="Calibri"/>
          <w:sz w:val="26"/>
          <w:szCs w:val="26"/>
        </w:rPr>
      </w:pPr>
      <w:r>
        <w:rPr>
          <w:rFonts w:eastAsia="Calibri"/>
          <w:sz w:val="26"/>
          <w:szCs w:val="26"/>
        </w:rPr>
        <w:t>В   соответствии с имеющимися   в учетном деле по заявлению о предоставлении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pPr>
        <w:pStyle w:val="Normal"/>
        <w:widowControl w:val="false"/>
        <w:ind w:firstLine="720" w:right="0"/>
        <w:jc w:val="both"/>
        <w:rPr>
          <w:rFonts w:eastAsia="Calibri"/>
          <w:sz w:val="26"/>
          <w:szCs w:val="26"/>
        </w:rPr>
      </w:pPr>
      <w:r>
        <w:rPr>
          <w:rFonts w:eastAsia="Calibri"/>
          <w:sz w:val="26"/>
          <w:szCs w:val="26"/>
        </w:rPr>
        <w:t>_______________________________________________________________________.</w:t>
      </w:r>
    </w:p>
    <w:p>
      <w:pPr>
        <w:pStyle w:val="Normal"/>
        <w:widowControl w:val="false"/>
        <w:ind w:firstLine="720" w:right="0"/>
        <w:jc w:val="both"/>
        <w:rPr>
          <w:rFonts w:eastAsia="Calibri"/>
          <w:sz w:val="20"/>
          <w:szCs w:val="20"/>
        </w:rPr>
      </w:pPr>
      <w:r>
        <w:rPr>
          <w:rFonts w:eastAsia="Calibri"/>
          <w:sz w:val="20"/>
          <w:szCs w:val="20"/>
        </w:rPr>
        <w:t>(указать правильный вариант)</w:t>
      </w:r>
    </w:p>
    <w:p>
      <w:pPr>
        <w:pStyle w:val="Normal"/>
        <w:widowControl w:val="false"/>
        <w:ind w:firstLine="720" w:right="0"/>
        <w:jc w:val="both"/>
        <w:rPr/>
      </w:pPr>
      <w:r>
        <w:rPr/>
        <w:t>Приложение:</w:t>
      </w:r>
    </w:p>
    <w:tbl>
      <w:tblPr>
        <w:tblW w:w="9781" w:type="dxa"/>
        <w:jc w:val="left"/>
        <w:tblInd w:w="149" w:type="dxa"/>
        <w:tblLayout w:type="fixed"/>
        <w:tblCellMar>
          <w:top w:w="0" w:type="dxa"/>
          <w:left w:w="149" w:type="dxa"/>
          <w:bottom w:w="0" w:type="dxa"/>
          <w:right w:w="149" w:type="dxa"/>
        </w:tblCellMar>
      </w:tblPr>
      <w:tblGrid>
        <w:gridCol w:w="1635"/>
        <w:gridCol w:w="8146"/>
      </w:tblGrid>
      <w:tr>
        <w:trPr/>
        <w:tc>
          <w:tcPr>
            <w:tcW w:w="1635" w:type="dxa"/>
            <w:tcBorders>
              <w:bottom w:val="single" w:sz="4" w:space="0" w:color="000000"/>
            </w:tcBorders>
          </w:tcPr>
          <w:p>
            <w:pPr>
              <w:pStyle w:val="Normal"/>
              <w:widowControl w:val="false"/>
              <w:snapToGrid w:val="false"/>
              <w:spacing w:lineRule="auto" w:line="252" w:before="0" w:after="160"/>
              <w:ind w:firstLine="720" w:right="0"/>
              <w:jc w:val="both"/>
              <w:rPr>
                <w:rFonts w:eastAsia="Calibri"/>
                <w:sz w:val="21"/>
                <w:szCs w:val="21"/>
              </w:rPr>
            </w:pPr>
            <w:r>
              <w:rPr>
                <w:rFonts w:eastAsia="Calibri"/>
                <w:sz w:val="21"/>
                <w:szCs w:val="21"/>
              </w:rPr>
            </w:r>
          </w:p>
        </w:tc>
        <w:tc>
          <w:tcPr>
            <w:tcW w:w="8146" w:type="dxa"/>
            <w:tcBorders>
              <w:bottom w:val="single" w:sz="4" w:space="0" w:color="000000"/>
            </w:tcBorders>
          </w:tcPr>
          <w:p>
            <w:pPr>
              <w:pStyle w:val="Normal"/>
              <w:widowControl w:val="false"/>
              <w:snapToGrid w:val="false"/>
              <w:spacing w:lineRule="auto" w:line="252" w:before="0" w:after="160"/>
              <w:ind w:firstLine="720" w:right="0"/>
              <w:jc w:val="both"/>
              <w:rPr>
                <w:rFonts w:eastAsia="Calibri"/>
                <w:sz w:val="21"/>
                <w:szCs w:val="21"/>
              </w:rPr>
            </w:pPr>
            <w:r>
              <w:rPr>
                <w:rFonts w:eastAsia="Calibri"/>
                <w:sz w:val="21"/>
                <w:szCs w:val="21"/>
              </w:rPr>
            </w:r>
          </w:p>
        </w:tc>
      </w:tr>
      <w:tr>
        <w:trPr/>
        <w:tc>
          <w:tcPr>
            <w:tcW w:w="1635" w:type="dxa"/>
            <w:tcBorders>
              <w:bottom w:val="single" w:sz="4" w:space="0" w:color="000000"/>
            </w:tcBorders>
          </w:tcPr>
          <w:p>
            <w:pPr>
              <w:pStyle w:val="Normal"/>
              <w:widowControl w:val="false"/>
              <w:snapToGrid w:val="false"/>
              <w:spacing w:lineRule="auto" w:line="252" w:before="0" w:after="160"/>
              <w:ind w:firstLine="720" w:right="0"/>
              <w:jc w:val="both"/>
              <w:rPr>
                <w:rFonts w:eastAsia="Calibri"/>
                <w:sz w:val="21"/>
                <w:szCs w:val="21"/>
              </w:rPr>
            </w:pPr>
            <w:r>
              <w:rPr>
                <w:rFonts w:eastAsia="Calibri"/>
                <w:sz w:val="21"/>
                <w:szCs w:val="21"/>
              </w:rPr>
            </w:r>
          </w:p>
        </w:tc>
        <w:tc>
          <w:tcPr>
            <w:tcW w:w="8146" w:type="dxa"/>
            <w:tcBorders>
              <w:bottom w:val="single" w:sz="4" w:space="0" w:color="000000"/>
            </w:tcBorders>
          </w:tcPr>
          <w:p>
            <w:pPr>
              <w:pStyle w:val="Normal"/>
              <w:widowControl w:val="false"/>
              <w:snapToGrid w:val="false"/>
              <w:spacing w:lineRule="auto" w:line="252" w:before="0" w:after="160"/>
              <w:ind w:firstLine="720" w:right="0"/>
              <w:jc w:val="both"/>
              <w:rPr>
                <w:rFonts w:eastAsia="Calibri"/>
                <w:sz w:val="21"/>
                <w:szCs w:val="21"/>
              </w:rPr>
            </w:pPr>
            <w:r>
              <w:rPr>
                <w:rFonts w:eastAsia="Calibri"/>
                <w:sz w:val="21"/>
                <w:szCs w:val="21"/>
              </w:rPr>
            </w:r>
          </w:p>
        </w:tc>
      </w:tr>
      <w:tr>
        <w:trPr/>
        <w:tc>
          <w:tcPr>
            <w:tcW w:w="9781" w:type="dxa"/>
            <w:gridSpan w:val="2"/>
            <w:tcBorders>
              <w:bottom w:val="single" w:sz="4" w:space="0" w:color="000000"/>
            </w:tcBorders>
          </w:tcPr>
          <w:p>
            <w:pPr>
              <w:pStyle w:val="Normal"/>
              <w:snapToGrid w:val="false"/>
              <w:spacing w:before="0" w:after="160"/>
              <w:ind w:firstLine="720" w:right="0"/>
              <w:jc w:val="both"/>
              <w:rPr>
                <w:rFonts w:eastAsia="Calibri"/>
                <w:sz w:val="20"/>
                <w:szCs w:val="20"/>
              </w:rPr>
            </w:pPr>
            <w:r>
              <w:rPr>
                <w:rFonts w:eastAsia="Calibri"/>
                <w:sz w:val="20"/>
                <w:szCs w:val="20"/>
              </w:rPr>
            </w:r>
          </w:p>
        </w:tc>
      </w:tr>
      <w:tr>
        <w:trPr/>
        <w:tc>
          <w:tcPr>
            <w:tcW w:w="9781" w:type="dxa"/>
            <w:gridSpan w:val="2"/>
            <w:tcBorders>
              <w:bottom w:val="single" w:sz="4" w:space="0" w:color="000000"/>
            </w:tcBorders>
          </w:tcPr>
          <w:p>
            <w:pPr>
              <w:pStyle w:val="Normal"/>
              <w:widowControl w:val="false"/>
              <w:snapToGrid w:val="false"/>
              <w:spacing w:lineRule="auto" w:line="252" w:before="0" w:after="160"/>
              <w:ind w:firstLine="720" w:right="0"/>
              <w:jc w:val="both"/>
              <w:rPr>
                <w:rFonts w:eastAsia="Calibri"/>
                <w:sz w:val="20"/>
                <w:szCs w:val="20"/>
              </w:rPr>
            </w:pPr>
            <w:r>
              <w:rPr>
                <w:rFonts w:eastAsia="Calibri"/>
                <w:sz w:val="20"/>
                <w:szCs w:val="20"/>
              </w:rPr>
            </w:r>
          </w:p>
        </w:tc>
      </w:tr>
    </w:tbl>
    <w:p>
      <w:pPr>
        <w:pStyle w:val="Normal"/>
        <w:widowControl w:val="false"/>
        <w:ind w:firstLine="720" w:right="0"/>
        <w:jc w:val="both"/>
        <w:rPr>
          <w:rFonts w:eastAsia="Calibri"/>
          <w:sz w:val="26"/>
          <w:szCs w:val="26"/>
        </w:rPr>
      </w:pPr>
      <w:r>
        <w:rPr>
          <w:rFonts w:eastAsia="Calibri"/>
          <w:sz w:val="26"/>
          <w:szCs w:val="26"/>
        </w:rPr>
      </w:r>
    </w:p>
    <w:p>
      <w:pPr>
        <w:pStyle w:val="Normal"/>
        <w:widowControl w:val="false"/>
        <w:tabs>
          <w:tab w:val="clear" w:pos="708"/>
          <w:tab w:val="left" w:pos="2610" w:leader="none"/>
        </w:tabs>
        <w:ind w:firstLine="720" w:right="0"/>
        <w:jc w:val="both"/>
        <w:rPr>
          <w:rFonts w:eastAsia="Calibri"/>
          <w:sz w:val="26"/>
          <w:szCs w:val="26"/>
        </w:rPr>
      </w:pPr>
      <w:r>
        <w:rPr>
          <w:rFonts w:eastAsia="Calibri"/>
          <w:sz w:val="26"/>
          <w:szCs w:val="26"/>
        </w:rPr>
        <w:t>________________</w:t>
        <w:tab/>
        <w:t>________________________</w:t>
      </w:r>
    </w:p>
    <w:p>
      <w:pPr>
        <w:pStyle w:val="Normal"/>
        <w:widowControl w:val="false"/>
        <w:ind w:firstLine="720" w:right="0"/>
        <w:jc w:val="both"/>
        <w:rPr/>
      </w:pPr>
      <w:r>
        <w:rPr>
          <w:rFonts w:eastAsia="Times New Roman"/>
          <w:sz w:val="21"/>
          <w:szCs w:val="21"/>
        </w:rPr>
        <w:t xml:space="preserve">            </w:t>
      </w:r>
      <w:r>
        <w:rPr>
          <w:rFonts w:eastAsia="Calibri"/>
          <w:sz w:val="21"/>
          <w:szCs w:val="21"/>
        </w:rPr>
        <w:t>(подпись)                                           (ФИО)</w:t>
      </w:r>
    </w:p>
    <w:p>
      <w:pPr>
        <w:pStyle w:val="Normal"/>
        <w:widowControl w:val="false"/>
        <w:tabs>
          <w:tab w:val="clear" w:pos="708"/>
          <w:tab w:val="left" w:pos="9356" w:leader="none"/>
        </w:tabs>
        <w:spacing w:lineRule="auto" w:line="252" w:before="0" w:after="160"/>
        <w:ind w:firstLine="720" w:right="0"/>
        <w:jc w:val="both"/>
        <w:rPr>
          <w:rFonts w:eastAsia="Calibri"/>
          <w:sz w:val="21"/>
          <w:szCs w:val="21"/>
        </w:rPr>
      </w:pPr>
      <w:r>
        <w:rPr>
          <w:rFonts w:eastAsia="Calibri"/>
          <w:sz w:val="21"/>
          <w:szCs w:val="21"/>
        </w:rPr>
      </w:r>
    </w:p>
    <w:p>
      <w:pPr>
        <w:pStyle w:val="Normal"/>
        <w:widowControl w:val="false"/>
        <w:tabs>
          <w:tab w:val="clear" w:pos="708"/>
          <w:tab w:val="left" w:pos="9356" w:leader="none"/>
        </w:tabs>
        <w:ind w:firstLine="720" w:right="0"/>
        <w:jc w:val="both"/>
        <w:rPr>
          <w:rFonts w:eastAsia="Calibri"/>
          <w:sz w:val="21"/>
          <w:szCs w:val="21"/>
        </w:rPr>
      </w:pPr>
      <w:r>
        <w:rPr>
          <w:rFonts w:eastAsia="Calibri"/>
          <w:sz w:val="21"/>
          <w:szCs w:val="21"/>
        </w:rPr>
        <w:t>«_____» ________________20___г.</w:t>
      </w:r>
    </w:p>
    <w:p>
      <w:pPr>
        <w:pStyle w:val="Normal"/>
        <w:widowControl w:val="false"/>
        <w:tabs>
          <w:tab w:val="clear" w:pos="708"/>
          <w:tab w:val="left" w:pos="9356" w:leader="none"/>
        </w:tabs>
        <w:ind w:firstLine="720" w:right="0"/>
        <w:jc w:val="both"/>
        <w:rPr/>
      </w:pPr>
      <w:r>
        <w:rPr>
          <w:rFonts w:eastAsia="Times New Roman"/>
          <w:sz w:val="21"/>
          <w:szCs w:val="21"/>
        </w:rPr>
        <w:t xml:space="preserve">                         </w:t>
      </w:r>
      <w:r>
        <w:rPr>
          <w:spacing w:val="2"/>
          <w:sz w:val="21"/>
          <w:szCs w:val="21"/>
        </w:rPr>
        <w:t>(дата)</w:t>
      </w:r>
    </w:p>
    <w:p>
      <w:pPr>
        <w:pStyle w:val="Normal"/>
        <w:ind w:firstLine="720" w:right="0"/>
        <w:jc w:val="both"/>
        <w:rPr>
          <w:spacing w:val="2"/>
          <w:sz w:val="28"/>
          <w:szCs w:val="28"/>
        </w:rPr>
      </w:pPr>
      <w:r>
        <w:rPr>
          <w:spacing w:val="2"/>
          <w:sz w:val="28"/>
          <w:szCs w:val="28"/>
        </w:rPr>
      </w:r>
    </w:p>
    <w:p>
      <w:pPr>
        <w:pStyle w:val="Normal"/>
        <w:ind w:firstLine="720" w:right="0"/>
        <w:jc w:val="both"/>
        <w:rPr>
          <w:spacing w:val="2"/>
          <w:sz w:val="28"/>
          <w:szCs w:val="28"/>
        </w:rPr>
      </w:pPr>
      <w:r>
        <w:rPr>
          <w:spacing w:val="2"/>
          <w:sz w:val="28"/>
          <w:szCs w:val="28"/>
        </w:rPr>
      </w:r>
    </w:p>
    <w:p>
      <w:pPr>
        <w:pStyle w:val="Normal"/>
        <w:ind w:firstLine="720" w:right="0"/>
        <w:jc w:val="both"/>
        <w:rPr>
          <w:rFonts w:eastAsia="Calibri"/>
          <w:b/>
          <w:spacing w:val="2"/>
          <w:sz w:val="28"/>
          <w:szCs w:val="28"/>
        </w:rPr>
      </w:pPr>
      <w:r>
        <w:rPr>
          <w:rFonts w:eastAsia="Calibri"/>
          <w:b/>
          <w:spacing w:val="2"/>
          <w:sz w:val="28"/>
          <w:szCs w:val="28"/>
        </w:rPr>
      </w:r>
    </w:p>
    <w:p>
      <w:pPr>
        <w:sectPr>
          <w:headerReference w:type="default" r:id="rId4"/>
          <w:footerReference w:type="default" r:id="rId5"/>
          <w:type w:val="nextPage"/>
          <w:pgSz w:w="11906" w:h="16838"/>
          <w:pgMar w:left="1134" w:right="1134" w:gutter="0" w:header="720" w:top="1701" w:footer="6" w:bottom="851"/>
          <w:pgNumType w:fmt="decimal"/>
          <w:formProt w:val="false"/>
          <w:textDirection w:val="lrTb"/>
          <w:docGrid w:type="default" w:linePitch="360" w:charSpace="4096"/>
        </w:sectPr>
        <w:pStyle w:val="Normal"/>
        <w:ind w:firstLine="720" w:right="0"/>
        <w:jc w:val="both"/>
        <w:rPr>
          <w:rFonts w:eastAsia="Calibri"/>
          <w:b/>
          <w:spacing w:val="2"/>
          <w:sz w:val="28"/>
          <w:szCs w:val="28"/>
        </w:rPr>
      </w:pPr>
      <w:r>
        <w:rPr>
          <w:rFonts w:eastAsia="Calibri"/>
          <w:b/>
          <w:spacing w:val="2"/>
          <w:sz w:val="28"/>
          <w:szCs w:val="28"/>
        </w:rPr>
      </w:r>
      <w:r>
        <w:br w:type="page"/>
      </w:r>
    </w:p>
    <w:p>
      <w:pPr>
        <w:pStyle w:val="Normal"/>
        <w:ind w:firstLine="720" w:right="0"/>
        <w:jc w:val="both"/>
        <w:rPr>
          <w:sz w:val="28"/>
          <w:szCs w:val="28"/>
        </w:rPr>
      </w:pPr>
      <w:r>
        <w:rPr>
          <w:sz w:val="28"/>
          <w:szCs w:val="28"/>
        </w:rPr>
        <w:t>Приложение № 4</w:t>
      </w:r>
    </w:p>
    <w:p>
      <w:pPr>
        <w:pStyle w:val="Normal"/>
        <w:ind w:firstLine="720" w:right="0"/>
        <w:jc w:val="both"/>
        <w:rPr>
          <w:sz w:val="28"/>
          <w:szCs w:val="28"/>
        </w:rPr>
      </w:pPr>
      <w:r>
        <w:rPr>
          <w:sz w:val="28"/>
          <w:szCs w:val="28"/>
        </w:rPr>
        <w:t xml:space="preserve">к Административному регламенту </w:t>
      </w:r>
    </w:p>
    <w:p>
      <w:pPr>
        <w:pStyle w:val="Normal"/>
        <w:ind w:firstLine="720" w:right="0"/>
        <w:jc w:val="both"/>
        <w:rPr>
          <w:sz w:val="28"/>
          <w:szCs w:val="28"/>
        </w:rPr>
      </w:pPr>
      <w:r>
        <w:rPr>
          <w:sz w:val="28"/>
          <w:szCs w:val="28"/>
        </w:rPr>
        <w:t>по предоставлению муниципальной услуги</w:t>
      </w:r>
    </w:p>
    <w:p>
      <w:pPr>
        <w:pStyle w:val="Normal"/>
        <w:ind w:firstLine="720" w:right="0"/>
        <w:jc w:val="both"/>
        <w:rPr/>
      </w:pPr>
      <w:r>
        <w:rPr>
          <w:sz w:val="28"/>
          <w:szCs w:val="28"/>
        </w:rPr>
        <w:t xml:space="preserve"> </w:t>
      </w:r>
      <w:r>
        <w:rPr>
          <w:sz w:val="28"/>
          <w:szCs w:val="28"/>
        </w:rPr>
        <w:t xml:space="preserve">«Перевод жилого помещения </w:t>
      </w:r>
    </w:p>
    <w:p>
      <w:pPr>
        <w:pStyle w:val="Normal"/>
        <w:autoSpaceDE w:val="false"/>
        <w:jc w:val="both"/>
        <w:rPr/>
      </w:pPr>
      <w:r>
        <w:rPr>
          <w:sz w:val="28"/>
          <w:szCs w:val="28"/>
        </w:rPr>
        <w:t xml:space="preserve">                                                                             </w:t>
      </w:r>
      <w:r>
        <w:rPr>
          <w:sz w:val="28"/>
          <w:szCs w:val="28"/>
        </w:rPr>
        <w:t xml:space="preserve">в нежилое и нежилого помещения </w:t>
      </w:r>
    </w:p>
    <w:p>
      <w:pPr>
        <w:pStyle w:val="Normal"/>
        <w:ind w:firstLine="720" w:right="0"/>
        <w:jc w:val="both"/>
        <w:rPr>
          <w:sz w:val="28"/>
          <w:szCs w:val="28"/>
        </w:rPr>
      </w:pPr>
      <w:r>
        <w:rPr>
          <w:sz w:val="28"/>
          <w:szCs w:val="28"/>
        </w:rPr>
        <w:t>в жилое помещение»</w:t>
      </w:r>
    </w:p>
    <w:p>
      <w:pPr>
        <w:pStyle w:val="Normal"/>
        <w:widowControl w:val="false"/>
        <w:shd w:fill="FFFFFF" w:val="clear"/>
        <w:spacing w:lineRule="atLeast" w:line="315"/>
        <w:ind w:firstLine="720" w:right="0"/>
        <w:jc w:val="both"/>
        <w:textAlignment w:val="baseline"/>
        <w:rPr>
          <w:spacing w:val="2"/>
          <w:sz w:val="28"/>
          <w:szCs w:val="28"/>
        </w:rPr>
      </w:pPr>
      <w:r>
        <w:rPr>
          <w:spacing w:val="2"/>
          <w:sz w:val="28"/>
          <w:szCs w:val="28"/>
        </w:rPr>
      </w:r>
    </w:p>
    <w:p>
      <w:pPr>
        <w:pStyle w:val="Normal"/>
        <w:widowControl w:val="false"/>
        <w:shd w:fill="FFFFFF" w:val="clear"/>
        <w:spacing w:lineRule="atLeast" w:line="315"/>
        <w:ind w:firstLine="720" w:right="0"/>
        <w:jc w:val="both"/>
        <w:textAlignment w:val="baseline"/>
        <w:rPr>
          <w:spacing w:val="2"/>
        </w:rPr>
      </w:pPr>
      <w:r>
        <w:rPr>
          <w:spacing w:val="2"/>
        </w:rPr>
        <w:t>В администрацию МО  Щетинкинский сельсовет</w:t>
      </w:r>
    </w:p>
    <w:p>
      <w:pPr>
        <w:pStyle w:val="Normal"/>
        <w:widowControl w:val="false"/>
        <w:shd w:fill="FFFFFF" w:val="clear"/>
        <w:spacing w:lineRule="atLeast" w:line="315"/>
        <w:ind w:firstLine="720" w:right="0"/>
        <w:jc w:val="both"/>
        <w:textAlignment w:val="baseline"/>
        <w:rPr>
          <w:spacing w:val="2"/>
        </w:rPr>
      </w:pPr>
      <w:r>
        <w:rPr>
          <w:spacing w:val="2"/>
        </w:rPr>
        <w:br/>
        <w:t>от кого: ____________________________________</w:t>
      </w:r>
    </w:p>
    <w:p>
      <w:pPr>
        <w:pStyle w:val="Normal"/>
        <w:widowControl w:val="false"/>
        <w:shd w:fill="FFFFFF" w:val="clear"/>
        <w:spacing w:lineRule="atLeast" w:line="315"/>
        <w:ind w:firstLine="720" w:right="0"/>
        <w:jc w:val="both"/>
        <w:textAlignment w:val="baseline"/>
        <w:rPr/>
      </w:pPr>
      <w:r>
        <w:rPr>
          <w:spacing w:val="2"/>
        </w:rPr>
        <w:t xml:space="preserve"> </w:t>
      </w:r>
      <w:r>
        <w:rPr>
          <w:spacing w:val="2"/>
        </w:rPr>
        <w:t>(для юридического лица - наименование</w:t>
      </w:r>
    </w:p>
    <w:p>
      <w:pPr>
        <w:pStyle w:val="Normal"/>
        <w:widowControl w:val="false"/>
        <w:shd w:fill="FFFFFF" w:val="clear"/>
        <w:spacing w:lineRule="atLeast" w:line="315"/>
        <w:ind w:firstLine="720" w:right="0"/>
        <w:jc w:val="both"/>
        <w:textAlignment w:val="baseline"/>
        <w:rPr>
          <w:spacing w:val="2"/>
        </w:rPr>
      </w:pPr>
      <w:r>
        <w:rPr>
          <w:spacing w:val="2"/>
        </w:rPr>
        <w:t>юридического лица,</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ИНН, ОГРН, дата и № регистрации;</w:t>
      </w:r>
    </w:p>
    <w:p>
      <w:pPr>
        <w:pStyle w:val="Normal"/>
        <w:widowControl w:val="false"/>
        <w:shd w:fill="FFFFFF" w:val="clear"/>
        <w:spacing w:lineRule="atLeast" w:line="315"/>
        <w:ind w:firstLine="720" w:right="0"/>
        <w:jc w:val="both"/>
        <w:textAlignment w:val="baseline"/>
        <w:rPr>
          <w:spacing w:val="2"/>
        </w:rPr>
      </w:pPr>
      <w:r>
        <w:rPr>
          <w:spacing w:val="2"/>
        </w:rPr>
        <w:t>юридический и почтовый адреса;</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ФИО руководителя, контактные телефоны</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для физического лица - Ф.И.О., год рождения</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паспортные данные: серия, номер, дата выдачи,</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кем выдан, гражданство, адрес проживания,</w:t>
      </w:r>
    </w:p>
    <w:p>
      <w:pPr>
        <w:pStyle w:val="Normal"/>
        <w:widowControl w:val="false"/>
        <w:shd w:fill="FFFFFF" w:val="clear"/>
        <w:spacing w:lineRule="atLeast" w:line="315"/>
        <w:ind w:firstLine="720" w:right="0"/>
        <w:jc w:val="both"/>
        <w:textAlignment w:val="baseline"/>
        <w:rPr>
          <w:spacing w:val="2"/>
        </w:rPr>
      </w:pPr>
      <w:r>
        <w:rPr>
          <w:spacing w:val="2"/>
        </w:rPr>
        <w:t>____________________________________________</w:t>
      </w:r>
    </w:p>
    <w:p>
      <w:pPr>
        <w:pStyle w:val="Normal"/>
        <w:widowControl w:val="false"/>
        <w:shd w:fill="FFFFFF" w:val="clear"/>
        <w:spacing w:lineRule="atLeast" w:line="315"/>
        <w:ind w:firstLine="720" w:right="0"/>
        <w:jc w:val="both"/>
        <w:textAlignment w:val="baseline"/>
        <w:rPr>
          <w:spacing w:val="2"/>
        </w:rPr>
      </w:pPr>
      <w:r>
        <w:rPr>
          <w:spacing w:val="2"/>
        </w:rPr>
        <w:t>контактный телефон и (или) иные контакты)</w:t>
      </w:r>
    </w:p>
    <w:p>
      <w:pPr>
        <w:pStyle w:val="Normal"/>
        <w:ind w:firstLine="720" w:right="0"/>
        <w:jc w:val="both"/>
        <w:rPr>
          <w:rFonts w:eastAsia="Calibri"/>
          <w:spacing w:val="2"/>
        </w:rPr>
      </w:pPr>
      <w:r>
        <w:rPr>
          <w:rFonts w:eastAsia="Calibri"/>
          <w:spacing w:val="2"/>
        </w:rPr>
      </w:r>
    </w:p>
    <w:p>
      <w:pPr>
        <w:pStyle w:val="Normal"/>
        <w:ind w:firstLine="720" w:right="0"/>
        <w:jc w:val="both"/>
        <w:rPr>
          <w:rFonts w:eastAsia="Calibri"/>
          <w:b/>
        </w:rPr>
      </w:pPr>
      <w:r>
        <w:rPr>
          <w:rFonts w:eastAsia="Calibri"/>
          <w:b/>
        </w:rPr>
        <w:t>ЗАЯВЛЕНИЕ</w:t>
      </w:r>
    </w:p>
    <w:p>
      <w:pPr>
        <w:pStyle w:val="Normal"/>
        <w:ind w:firstLine="720" w:right="0"/>
        <w:jc w:val="both"/>
        <w:rPr>
          <w:rFonts w:eastAsia="Calibri"/>
          <w:b/>
        </w:rPr>
      </w:pPr>
      <w:r>
        <w:rPr>
          <w:rFonts w:eastAsia="Calibri"/>
          <w:b/>
        </w:rPr>
        <w:t>о выдаче дубликата документа, выданного по результатам предоставления муниципальной услуги</w:t>
      </w:r>
    </w:p>
    <w:p>
      <w:pPr>
        <w:pStyle w:val="Normal"/>
        <w:ind w:firstLine="720" w:right="0"/>
        <w:jc w:val="both"/>
        <w:rPr>
          <w:rFonts w:eastAsia="Calibri"/>
        </w:rPr>
      </w:pPr>
      <w:r>
        <w:rPr>
          <w:rFonts w:eastAsia="Calibri"/>
        </w:rPr>
        <w:tab/>
      </w:r>
    </w:p>
    <w:p>
      <w:pPr>
        <w:pStyle w:val="Normal"/>
        <w:ind w:firstLine="720" w:right="0"/>
        <w:jc w:val="both"/>
        <w:rPr>
          <w:rFonts w:eastAsia="Calibri"/>
        </w:rPr>
      </w:pPr>
      <w:r>
        <w:rPr>
          <w:rFonts w:eastAsia="Calibri"/>
        </w:rPr>
        <w:t>В связи с утратой документов по причине _________________________________________</w:t>
      </w:r>
    </w:p>
    <w:p>
      <w:pPr>
        <w:pStyle w:val="Normal"/>
        <w:ind w:firstLine="720" w:right="0"/>
        <w:jc w:val="both"/>
        <w:rPr/>
      </w:pPr>
      <w:r>
        <w:rPr>
          <w:rFonts w:eastAsia="Times New Roman"/>
        </w:rPr>
        <w:t xml:space="preserve">                                                                         </w:t>
      </w:r>
      <w:r>
        <w:rPr>
          <w:rFonts w:eastAsia="Calibri"/>
          <w:vertAlign w:val="superscript"/>
        </w:rPr>
        <w:t>(указать причину)</w:t>
      </w:r>
    </w:p>
    <w:p>
      <w:pPr>
        <w:pStyle w:val="Normal"/>
        <w:ind w:firstLine="720" w:right="0"/>
        <w:jc w:val="both"/>
        <w:rPr>
          <w:rFonts w:eastAsia="Calibri"/>
        </w:rPr>
      </w:pPr>
      <w:r>
        <w:rPr>
          <w:rFonts w:eastAsia="Calibri"/>
        </w:rPr>
        <w:t>прошу выдать дубликаты следующих документов:</w:t>
      </w:r>
    </w:p>
    <w:p>
      <w:pPr>
        <w:pStyle w:val="Normal"/>
        <w:numPr>
          <w:ilvl w:val="0"/>
          <w:numId w:val="1"/>
        </w:numPr>
        <w:ind w:firstLine="720" w:left="0" w:right="0"/>
        <w:jc w:val="both"/>
        <w:rPr>
          <w:rFonts w:eastAsia="Calibri"/>
        </w:rPr>
      </w:pPr>
      <w:r>
        <w:rPr>
          <w:rFonts w:eastAsia="Calibri"/>
        </w:rPr>
        <w:t xml:space="preserve">___________________________________________________________________ </w:t>
      </w:r>
    </w:p>
    <w:p>
      <w:pPr>
        <w:pStyle w:val="Normal"/>
        <w:numPr>
          <w:ilvl w:val="0"/>
          <w:numId w:val="1"/>
        </w:numPr>
        <w:ind w:firstLine="720" w:left="0" w:right="0"/>
        <w:jc w:val="both"/>
        <w:rPr>
          <w:rFonts w:eastAsia="Calibri"/>
        </w:rPr>
      </w:pPr>
      <w:r>
        <w:rPr>
          <w:rFonts w:eastAsia="Calibri"/>
        </w:rPr>
        <w:t xml:space="preserve">___________________________________________________________________ </w:t>
      </w:r>
    </w:p>
    <w:p>
      <w:pPr>
        <w:pStyle w:val="Normal"/>
        <w:ind w:firstLine="720" w:right="0"/>
        <w:jc w:val="both"/>
        <w:rPr>
          <w:rFonts w:eastAsia="Calibri"/>
        </w:rPr>
      </w:pPr>
      <w:r>
        <w:rPr>
          <w:rFonts w:eastAsia="Calibri"/>
        </w:rPr>
      </w:r>
    </w:p>
    <w:p>
      <w:pPr>
        <w:pStyle w:val="Normal"/>
        <w:ind w:firstLine="720" w:right="0"/>
        <w:jc w:val="both"/>
        <w:rPr>
          <w:rFonts w:eastAsia="Calibri"/>
        </w:rPr>
      </w:pPr>
      <w:r>
        <w:rPr>
          <w:rFonts w:eastAsia="Calibri"/>
        </w:rPr>
        <w:t>Приложение:</w:t>
      </w:r>
    </w:p>
    <w:p>
      <w:pPr>
        <w:pStyle w:val="Normal"/>
        <w:numPr>
          <w:ilvl w:val="0"/>
          <w:numId w:val="3"/>
        </w:numPr>
        <w:ind w:firstLine="720" w:left="0" w:right="0"/>
        <w:jc w:val="both"/>
        <w:rPr>
          <w:rFonts w:eastAsia="Calibri"/>
        </w:rPr>
      </w:pPr>
      <w:r>
        <w:rPr>
          <w:rFonts w:eastAsia="Calibri"/>
        </w:rPr>
        <w:t xml:space="preserve">___________________________________________________________________ </w:t>
      </w:r>
    </w:p>
    <w:p>
      <w:pPr>
        <w:pStyle w:val="Normal"/>
        <w:numPr>
          <w:ilvl w:val="0"/>
          <w:numId w:val="3"/>
        </w:numPr>
        <w:ind w:firstLine="720" w:left="0" w:right="0"/>
        <w:jc w:val="both"/>
        <w:rPr>
          <w:rFonts w:eastAsia="Calibri"/>
        </w:rPr>
      </w:pPr>
      <w:r>
        <w:rPr>
          <w:rFonts w:eastAsia="Calibri"/>
        </w:rPr>
        <w:t xml:space="preserve">___________________________________________________________________ </w:t>
      </w:r>
    </w:p>
    <w:p>
      <w:pPr>
        <w:pStyle w:val="Normal"/>
        <w:ind w:firstLine="720" w:right="0"/>
        <w:jc w:val="both"/>
        <w:rPr>
          <w:rFonts w:eastAsia="Calibri"/>
        </w:rPr>
      </w:pPr>
      <w:r>
        <w:rPr>
          <w:rFonts w:eastAsia="Calibri"/>
        </w:rPr>
      </w:r>
    </w:p>
    <w:p>
      <w:pPr>
        <w:pStyle w:val="Normal"/>
        <w:widowControl w:val="false"/>
        <w:tabs>
          <w:tab w:val="clear" w:pos="708"/>
          <w:tab w:val="left" w:pos="2610" w:leader="none"/>
        </w:tabs>
        <w:ind w:firstLine="720" w:right="0"/>
        <w:jc w:val="both"/>
        <w:rPr>
          <w:rFonts w:eastAsia="Calibri"/>
          <w:sz w:val="26"/>
          <w:szCs w:val="26"/>
        </w:rPr>
      </w:pPr>
      <w:r>
        <w:rPr>
          <w:rFonts w:eastAsia="Calibri"/>
          <w:sz w:val="26"/>
          <w:szCs w:val="26"/>
        </w:rPr>
        <w:t>________________</w:t>
        <w:tab/>
        <w:t>________________________</w:t>
      </w:r>
    </w:p>
    <w:p>
      <w:pPr>
        <w:pStyle w:val="Normal"/>
        <w:widowControl w:val="false"/>
        <w:ind w:firstLine="720" w:right="0"/>
        <w:jc w:val="both"/>
        <w:rPr/>
      </w:pPr>
      <w:r>
        <w:rPr>
          <w:rFonts w:eastAsia="Times New Roman"/>
          <w:sz w:val="21"/>
          <w:szCs w:val="21"/>
        </w:rPr>
        <w:t xml:space="preserve">            </w:t>
      </w:r>
      <w:r>
        <w:rPr>
          <w:rFonts w:eastAsia="Calibri"/>
          <w:sz w:val="21"/>
          <w:szCs w:val="21"/>
        </w:rPr>
        <w:t>(подпись)                                           (ФИО)</w:t>
      </w:r>
    </w:p>
    <w:p>
      <w:pPr>
        <w:pStyle w:val="Normal"/>
        <w:widowControl w:val="false"/>
        <w:tabs>
          <w:tab w:val="clear" w:pos="708"/>
          <w:tab w:val="left" w:pos="9356" w:leader="none"/>
        </w:tabs>
        <w:ind w:firstLine="720" w:right="0"/>
        <w:jc w:val="both"/>
        <w:rPr>
          <w:rFonts w:eastAsia="Calibri"/>
          <w:sz w:val="21"/>
          <w:szCs w:val="21"/>
        </w:rPr>
      </w:pPr>
      <w:r>
        <w:rPr>
          <w:rFonts w:eastAsia="Calibri"/>
          <w:sz w:val="21"/>
          <w:szCs w:val="21"/>
        </w:rPr>
        <w:t>«_____» ________________20___г.</w:t>
      </w:r>
    </w:p>
    <w:p>
      <w:pPr>
        <w:pStyle w:val="Normal"/>
        <w:widowControl w:val="false"/>
        <w:tabs>
          <w:tab w:val="clear" w:pos="708"/>
          <w:tab w:val="left" w:pos="9356" w:leader="none"/>
        </w:tabs>
        <w:ind w:firstLine="720" w:right="0"/>
        <w:jc w:val="both"/>
        <w:rPr/>
      </w:pPr>
      <w:r>
        <w:rPr>
          <w:rFonts w:eastAsia="Times New Roman"/>
          <w:sz w:val="21"/>
          <w:szCs w:val="21"/>
        </w:rPr>
        <w:t xml:space="preserve">                          </w:t>
      </w:r>
      <w:r>
        <w:rPr>
          <w:spacing w:val="2"/>
          <w:sz w:val="21"/>
          <w:szCs w:val="21"/>
        </w:rPr>
        <w:t>(дата)</w:t>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ind w:firstLine="720" w:right="0"/>
        <w:jc w:val="both"/>
        <w:rPr>
          <w:spacing w:val="2"/>
          <w:sz w:val="21"/>
          <w:szCs w:val="21"/>
        </w:rPr>
      </w:pPr>
      <w:r>
        <w:rPr>
          <w:spacing w:val="2"/>
          <w:sz w:val="21"/>
          <w:szCs w:val="21"/>
        </w:rPr>
      </w:r>
    </w:p>
    <w:p>
      <w:pPr>
        <w:pStyle w:val="Normal"/>
        <w:spacing w:before="0" w:after="160"/>
        <w:jc w:val="center"/>
        <w:rPr>
          <w:rFonts w:eastAsia="Calibri"/>
          <w:b/>
          <w:color w:val="000000"/>
          <w:kern w:val="2"/>
          <w:sz w:val="28"/>
          <w:szCs w:val="28"/>
          <w:lang w:val="en-US" w:eastAsia="ar-SA"/>
        </w:rPr>
      </w:pPr>
      <w:r>
        <w:rPr/>
      </w:r>
    </w:p>
    <w:sectPr>
      <w:headerReference w:type="default" r:id="rId6"/>
      <w:headerReference w:type="first" r:id="rId7"/>
      <w:footerReference w:type="default" r:id="rId8"/>
      <w:footerReference w:type="first" r:id="rId9"/>
      <w:type w:val="nextPage"/>
      <w:pgSz w:w="11906" w:h="16838"/>
      <w:pgMar w:left="1015" w:right="1230" w:gutter="0" w:header="584" w:top="641" w:footer="6" w:bottom="112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swiss"/>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Normal"/>
      <w:spacing w:lineRule="exact" w:line="1"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39</w:t>
    </w:r>
    <w:r>
      <w:rPr/>
      <w:fldChar w:fldCharType="end"/>
    </w:r>
  </w:p>
  <w:p>
    <w:pPr>
      <w:pStyle w:val="Normal"/>
      <w:spacing w:lineRule="exact" w:line="1"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720"/>
        </w:tabs>
        <w:ind w:left="720" w:hanging="360"/>
      </w:pPr>
    </w:lvl>
    <w:lvl w:ilvl="1">
      <w:start w:val="1"/>
      <w:numFmt w:val="none"/>
      <w:suff w:val="nothing"/>
      <w:lvlText w:val="%2."/>
      <w:lvlJc w:val="left"/>
      <w:pPr>
        <w:tabs>
          <w:tab w:val="num" w:pos="1080"/>
        </w:tabs>
        <w:ind w:left="1080" w:hanging="360"/>
      </w:pPr>
    </w:lvl>
    <w:lvl w:ilvl="2">
      <w:start w:val="1"/>
      <w:numFmt w:val="none"/>
      <w:suff w:val="nothing"/>
      <w:lvlText w:val="%3."/>
      <w:lvlJc w:val="left"/>
      <w:pPr>
        <w:tabs>
          <w:tab w:val="num" w:pos="1440"/>
        </w:tabs>
        <w:ind w:left="1440" w:hanging="360"/>
      </w:pPr>
    </w:lvl>
    <w:lvl w:ilvl="3">
      <w:start w:val="1"/>
      <w:numFmt w:val="none"/>
      <w:suff w:val="nothing"/>
      <w:lvlText w:val="%4."/>
      <w:lvlJc w:val="left"/>
      <w:pPr>
        <w:tabs>
          <w:tab w:val="num" w:pos="1800"/>
        </w:tabs>
        <w:ind w:left="1800" w:hanging="360"/>
      </w:pPr>
    </w:lvl>
    <w:lvl w:ilvl="4">
      <w:start w:val="1"/>
      <w:numFmt w:val="none"/>
      <w:suff w:val="nothing"/>
      <w:lvlText w:val="%5."/>
      <w:lvlJc w:val="left"/>
      <w:pPr>
        <w:tabs>
          <w:tab w:val="num" w:pos="2160"/>
        </w:tabs>
        <w:ind w:left="2160" w:hanging="360"/>
      </w:pPr>
    </w:lvl>
    <w:lvl w:ilvl="5">
      <w:start w:val="1"/>
      <w:numFmt w:val="none"/>
      <w:suff w:val="nothing"/>
      <w:lvlText w:val="%6."/>
      <w:lvlJc w:val="left"/>
      <w:pPr>
        <w:tabs>
          <w:tab w:val="num" w:pos="2520"/>
        </w:tabs>
        <w:ind w:left="2520" w:hanging="360"/>
      </w:pPr>
    </w:lvl>
    <w:lvl w:ilvl="6">
      <w:start w:val="1"/>
      <w:numFmt w:val="none"/>
      <w:suff w:val="nothing"/>
      <w:lvlText w:val="%7."/>
      <w:lvlJc w:val="left"/>
      <w:pPr>
        <w:tabs>
          <w:tab w:val="num" w:pos="2880"/>
        </w:tabs>
        <w:ind w:left="2880" w:hanging="360"/>
      </w:pPr>
    </w:lvl>
    <w:lvl w:ilvl="7">
      <w:start w:val="1"/>
      <w:numFmt w:val="none"/>
      <w:suff w:val="nothing"/>
      <w:lvlText w:val="%8."/>
      <w:lvlJc w:val="left"/>
      <w:pPr>
        <w:tabs>
          <w:tab w:val="num" w:pos="3240"/>
        </w:tabs>
        <w:ind w:left="3240" w:hanging="360"/>
      </w:pPr>
    </w:lvl>
    <w:lvl w:ilvl="8">
      <w:start w:val="1"/>
      <w:numFmt w:val="none"/>
      <w:suff w:val="nothing"/>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rPr>
        <w:sz w:val="24"/>
        <w:b w:val="false"/>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33d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qFormat/>
    <w:pPr>
      <w:keepNext w:val="true"/>
      <w:numPr>
        <w:ilvl w:val="0"/>
        <w:numId w:val="2"/>
      </w:numPr>
      <w:jc w:val="center"/>
      <w:outlineLvl w:val="0"/>
    </w:pPr>
    <w:rPr>
      <w:sz w:val="28"/>
      <w:u w:val="single"/>
    </w:rPr>
  </w:style>
  <w:style w:type="character" w:styleId="DefaultParagraphFont" w:default="1">
    <w:name w:val="Default Paragraph Font"/>
    <w:uiPriority w:val="1"/>
    <w:semiHidden/>
    <w:unhideWhenUsed/>
    <w:qFormat/>
    <w:rPr/>
  </w:style>
  <w:style w:type="character" w:styleId="1">
    <w:name w:val="Основной шрифт абзаца1"/>
    <w:qFormat/>
    <w:rPr/>
  </w:style>
  <w:style w:type="character" w:styleId="s4">
    <w:name w:val="s4"/>
    <w:basedOn w:val="1"/>
    <w:qFormat/>
    <w:rPr/>
  </w:style>
  <w:style w:type="character" w:styleId="InternetLink">
    <w:name w:val="Internet Link"/>
    <w:qFormat/>
    <w:rPr>
      <w:color w:val="000080"/>
      <w:u w:val="single"/>
      <w:lang w:val="zxx" w:eastAsia="zxx" w:bidi="zxx"/>
    </w:rPr>
  </w:style>
  <w:style w:type="character" w:styleId="Style13">
    <w:name w:val="Основной шрифт абзаца"/>
    <w:qFormat/>
    <w:rPr/>
  </w:style>
  <w:style w:type="character" w:styleId="FollowedHyperlink">
    <w:name w:val="FollowedHyperlink"/>
    <w:basedOn w:val="Style13"/>
    <w:rPr>
      <w:color w:val="800000"/>
      <w:u w:val="single"/>
    </w:rPr>
  </w:style>
  <w:style w:type="character" w:styleId="Style14">
    <w:name w:val="Выделение жирным"/>
    <w:qFormat/>
    <w:rPr>
      <w:b/>
      <w:bCs/>
    </w:rPr>
  </w:style>
  <w:style w:type="character" w:styleId="InternetLink1">
    <w:name w:val="Internet Link1"/>
    <w:qFormat/>
    <w:rPr>
      <w:color w:val="000080"/>
      <w:u w:val="single"/>
    </w:rPr>
  </w:style>
  <w:style w:type="character" w:styleId="Style15">
    <w:name w:val="Символ сноски"/>
    <w:qFormat/>
    <w:rPr>
      <w:vertAlign w:val="superscript"/>
    </w:rPr>
  </w:style>
  <w:style w:type="character" w:styleId="Hyperlink">
    <w:name w:val="Hyperlink"/>
    <w:rPr>
      <w:color w:val="000080"/>
      <w:u w:val="single"/>
      <w:lang w:val="zxx" w:eastAsia="zxx" w:bidi="zxx"/>
    </w:rPr>
  </w:style>
  <w:style w:type="paragraph" w:styleId="Style16">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6c6dc6"/>
    <w:pPr>
      <w:spacing w:before="0" w:after="160"/>
      <w:ind w:hanging="0" w:left="720"/>
      <w:contextualSpacing/>
    </w:pPr>
    <w:rPr/>
  </w:style>
  <w:style w:type="paragraph" w:styleId="Style18">
    <w:name w:val="Обычный (веб)"/>
    <w:basedOn w:val="Normal"/>
    <w:qFormat/>
    <w:pPr>
      <w:spacing w:before="0" w:after="75"/>
    </w:pPr>
    <w:rPr/>
  </w:style>
  <w:style w:type="paragraph" w:styleId="p6">
    <w:name w:val="p6"/>
    <w:basedOn w:val="Normal"/>
    <w:qFormat/>
    <w:pPr>
      <w:spacing w:before="280" w:after="280"/>
    </w:pPr>
    <w:rPr/>
  </w:style>
  <w:style w:type="paragraph" w:styleId="BodyTextIndented">
    <w:name w:val="Body Text, Indented"/>
    <w:basedOn w:val="Normal"/>
    <w:qFormat/>
    <w:pPr>
      <w:tabs>
        <w:tab w:val="clear" w:pos="708"/>
        <w:tab w:val="left" w:pos="5730" w:leader="none"/>
      </w:tabs>
      <w:suppressAutoHyphens w:val="true"/>
      <w:ind w:firstLine="540" w:left="0" w:right="0"/>
      <w:jc w:val="both"/>
    </w:pPr>
    <w:rPr/>
  </w:style>
  <w:style w:type="paragraph" w:styleId="Style19">
    <w:name w:val="Содержимое врезки"/>
    <w:basedOn w:val="Normal"/>
    <w:qFormat/>
    <w:pPr/>
    <w:rPr/>
  </w:style>
  <w:style w:type="paragraph" w:styleId="11">
    <w:name w:val="Обычный (веб)1"/>
    <w:basedOn w:val="Normal"/>
    <w:qFormat/>
    <w:pPr>
      <w:suppressAutoHyphens w:val="false"/>
      <w:spacing w:lineRule="exact" w:line="240" w:before="100" w:after="100"/>
    </w:pPr>
    <w:rPr>
      <w:rFonts w:cs="Arial"/>
      <w:kern w:val="2"/>
      <w:lang w:bidi="hi-IN"/>
    </w:rPr>
  </w:style>
  <w:style w:type="paragraph" w:styleId="ConsPlusTitle">
    <w:name w:val="ConsPlusTitle"/>
    <w:qFormat/>
    <w:pPr>
      <w:widowControl/>
      <w:suppressAutoHyphens w:val="true"/>
      <w:overflowPunct w:val="false"/>
      <w:bidi w:val="0"/>
      <w:spacing w:before="0" w:after="0"/>
      <w:jc w:val="left"/>
    </w:pPr>
    <w:rPr>
      <w:rFonts w:ascii="Times New Roman" w:hAnsi="Times New Roman" w:eastAsia="Arial" w:cs="Times New Roman"/>
      <w:b/>
      <w:bCs/>
      <w:color w:val="auto"/>
      <w:kern w:val="0"/>
      <w:sz w:val="28"/>
      <w:szCs w:val="28"/>
      <w:lang w:val="ru-RU" w:eastAsia="zh-CN" w:bidi="ar-SA"/>
    </w:rPr>
  </w:style>
  <w:style w:type="paragraph" w:styleId="Caption111">
    <w:name w:val="Caption111"/>
    <w:basedOn w:val="Normal"/>
    <w:qFormat/>
    <w:pPr>
      <w:suppressLineNumbers/>
      <w:spacing w:before="120" w:after="120"/>
    </w:pPr>
    <w:rPr>
      <w:rFonts w:cs="Mangal"/>
      <w:i/>
      <w:iCs/>
      <w:sz w:val="24"/>
      <w:szCs w:val="24"/>
    </w:rPr>
  </w:style>
  <w:style w:type="paragraph" w:styleId="ConsPlusNormal">
    <w:name w:val="ConsPlusNormal"/>
    <w:qFormat/>
    <w:pPr>
      <w:widowControl w:val="false"/>
      <w:suppressAutoHyphens w:val="true"/>
      <w:kinsoku w:val="true"/>
      <w:overflowPunct w:val="true"/>
      <w:autoSpaceDE w:val="false"/>
      <w:bidi w:val="0"/>
      <w:spacing w:before="0" w:after="0"/>
      <w:ind w:firstLine="720" w:left="0" w:right="0"/>
      <w:jc w:val="left"/>
    </w:pPr>
    <w:rPr>
      <w:rFonts w:ascii="Arial" w:hAnsi="Arial" w:eastAsia="Arial" w:cs="Arial"/>
      <w:color w:val="auto"/>
      <w:kern w:val="0"/>
      <w:sz w:val="20"/>
      <w:szCs w:val="20"/>
      <w:lang w:val="ru-RU" w:eastAsia="ko-KR" w:bidi="ar-SA"/>
    </w:rPr>
  </w:style>
  <w:style w:type="paragraph" w:styleId="Footer">
    <w:name w:val="Footer"/>
    <w:basedOn w:val="Normal"/>
    <w:pPr>
      <w:tabs>
        <w:tab w:val="clear" w:pos="708"/>
        <w:tab w:val="center" w:pos="4677" w:leader="none"/>
        <w:tab w:val="right" w:pos="9355" w:leader="none"/>
      </w:tabs>
    </w:pPr>
    <w:rPr/>
  </w:style>
  <w:style w:type="numbering" w:styleId="Style20" w:default="1">
    <w:name w:val="Без списка"/>
    <w:uiPriority w:val="99"/>
    <w:semiHidden/>
    <w:unhideWhenUsed/>
    <w:qFormat/>
  </w:style>
  <w:style w:type="numbering" w:styleId="WW8Num10">
    <w:name w:val="WW8Num10"/>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C900DA793C2868F088EDD003C61CC1BFA81C69354C1474AFFC451598D706629D666CEEEC4311164E8BAE506C80813B1DF049FAD75BXArE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73</TotalTime>
  <Application>LibreOffice/24.2.4.2$Windows_X86_64 LibreOffice_project/51a6219feb6075d9a4c46691dcfe0cd9c4fff3c2</Application>
  <AppVersion>15.0000</AppVersion>
  <Pages>39</Pages>
  <Words>8918</Words>
  <Characters>68609</Characters>
  <CharactersWithSpaces>78046</CharactersWithSpaces>
  <Paragraphs>544</Paragraphs>
  <Company>ООО "Ирбинские энергосети"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2020-11-06T01:35:00Z</dcterms:created>
  <dc:creator>Раткин Андрей Валерьевич</dc:creator>
  <dc:description/>
  <dc:language>ru-RU</dc:language>
  <cp:lastModifiedBy/>
  <cp:lastPrinted>2024-03-25T11:08:29Z</cp:lastPrinted>
  <dcterms:modified xsi:type="dcterms:W3CDTF">2024-07-03T11:32:11Z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